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758F6" w:rsidRPr="00C47058" w:rsidP="003959C5">
      <w:pPr>
        <w:pStyle w:val="FR2"/>
        <w:spacing w:before="0"/>
        <w:contextualSpacing/>
        <w:jc w:val="right"/>
        <w:rPr>
          <w:b w:val="0"/>
          <w:bCs/>
          <w:iCs/>
          <w:sz w:val="26"/>
          <w:szCs w:val="26"/>
        </w:rPr>
      </w:pPr>
      <w:r w:rsidRPr="00C47058">
        <w:rPr>
          <w:b w:val="0"/>
          <w:bCs/>
          <w:iCs/>
          <w:sz w:val="26"/>
          <w:szCs w:val="26"/>
        </w:rPr>
        <w:t xml:space="preserve">Дело № </w:t>
      </w:r>
      <w:r w:rsidRPr="00C47058" w:rsidR="00AE3884">
        <w:rPr>
          <w:b w:val="0"/>
          <w:bCs/>
          <w:iCs/>
          <w:sz w:val="26"/>
          <w:szCs w:val="26"/>
        </w:rPr>
        <w:t>5-</w:t>
      </w:r>
      <w:r w:rsidRPr="00C47058" w:rsidR="00C47058">
        <w:rPr>
          <w:b w:val="0"/>
          <w:bCs/>
          <w:iCs/>
          <w:sz w:val="26"/>
          <w:szCs w:val="26"/>
        </w:rPr>
        <w:t>881</w:t>
      </w:r>
      <w:r w:rsidRPr="00C47058" w:rsidR="00AE3884">
        <w:rPr>
          <w:b w:val="0"/>
          <w:bCs/>
          <w:iCs/>
          <w:sz w:val="26"/>
          <w:szCs w:val="26"/>
        </w:rPr>
        <w:t>-</w:t>
      </w:r>
      <w:r w:rsidRPr="00C47058" w:rsidR="00B57DE0">
        <w:rPr>
          <w:b w:val="0"/>
          <w:bCs/>
          <w:iCs/>
          <w:sz w:val="26"/>
          <w:szCs w:val="26"/>
        </w:rPr>
        <w:t>280</w:t>
      </w:r>
      <w:r w:rsidRPr="00C47058" w:rsidR="00C47058">
        <w:rPr>
          <w:b w:val="0"/>
          <w:bCs/>
          <w:iCs/>
          <w:sz w:val="26"/>
          <w:szCs w:val="26"/>
        </w:rPr>
        <w:t>3</w:t>
      </w:r>
      <w:r w:rsidRPr="00C47058" w:rsidR="00B57DE0">
        <w:rPr>
          <w:b w:val="0"/>
          <w:bCs/>
          <w:iCs/>
          <w:sz w:val="26"/>
          <w:szCs w:val="26"/>
        </w:rPr>
        <w:t>/202</w:t>
      </w:r>
      <w:r w:rsidRPr="00C47058" w:rsidR="00EB2E77">
        <w:rPr>
          <w:b w:val="0"/>
          <w:bCs/>
          <w:iCs/>
          <w:sz w:val="26"/>
          <w:szCs w:val="26"/>
        </w:rPr>
        <w:t>4</w:t>
      </w:r>
    </w:p>
    <w:p w:rsidR="00B57DE0" w:rsidRPr="00C47058" w:rsidP="003959C5">
      <w:pPr>
        <w:pStyle w:val="FR2"/>
        <w:spacing w:before="0"/>
        <w:contextualSpacing/>
        <w:jc w:val="right"/>
        <w:rPr>
          <w:b w:val="0"/>
          <w:bCs/>
          <w:iCs/>
          <w:sz w:val="26"/>
          <w:szCs w:val="26"/>
        </w:rPr>
      </w:pPr>
    </w:p>
    <w:p w:rsidR="00B57DE0" w:rsidRPr="00C47058" w:rsidP="003959C5">
      <w:pPr>
        <w:pStyle w:val="FR2"/>
        <w:spacing w:before="0"/>
        <w:ind w:right="-2"/>
        <w:contextualSpacing/>
        <w:rPr>
          <w:b w:val="0"/>
          <w:bCs/>
          <w:iCs/>
          <w:spacing w:val="34"/>
          <w:sz w:val="26"/>
          <w:szCs w:val="26"/>
        </w:rPr>
      </w:pPr>
      <w:r w:rsidRPr="00C47058">
        <w:rPr>
          <w:b w:val="0"/>
          <w:bCs/>
          <w:iCs/>
          <w:spacing w:val="34"/>
          <w:sz w:val="26"/>
          <w:szCs w:val="26"/>
        </w:rPr>
        <w:t>ПОСТАНОВЛЕНИЕ</w:t>
      </w:r>
    </w:p>
    <w:p w:rsidR="00B57DE0" w:rsidRPr="00C47058" w:rsidP="003959C5">
      <w:pPr>
        <w:pStyle w:val="FR2"/>
        <w:spacing w:before="0"/>
        <w:ind w:right="-2"/>
        <w:contextualSpacing/>
        <w:rPr>
          <w:b w:val="0"/>
          <w:bCs/>
          <w:iCs/>
          <w:sz w:val="26"/>
          <w:szCs w:val="26"/>
        </w:rPr>
      </w:pPr>
      <w:r w:rsidRPr="00C47058">
        <w:rPr>
          <w:b w:val="0"/>
          <w:bCs/>
          <w:iCs/>
          <w:sz w:val="26"/>
          <w:szCs w:val="26"/>
        </w:rPr>
        <w:t>по делу об административном правонарушении</w:t>
      </w:r>
    </w:p>
    <w:p w:rsidR="00B57DE0" w:rsidRPr="00C47058" w:rsidP="003959C5">
      <w:pPr>
        <w:pStyle w:val="BodyText"/>
        <w:spacing w:before="0"/>
        <w:ind w:right="-2" w:firstLine="709"/>
        <w:contextualSpacing/>
        <w:rPr>
          <w:bCs/>
          <w:iCs/>
          <w:sz w:val="26"/>
          <w:szCs w:val="26"/>
        </w:rPr>
      </w:pPr>
    </w:p>
    <w:tbl>
      <w:tblPr>
        <w:tblW w:w="0" w:type="auto"/>
        <w:tblLook w:val="04A0"/>
      </w:tblPr>
      <w:tblGrid>
        <w:gridCol w:w="4964"/>
        <w:gridCol w:w="4957"/>
      </w:tblGrid>
      <w:tr w:rsidTr="000823F5">
        <w:tblPrEx>
          <w:tblW w:w="0" w:type="auto"/>
          <w:tblLook w:val="04A0"/>
        </w:tblPrEx>
        <w:tc>
          <w:tcPr>
            <w:tcW w:w="5068" w:type="dxa"/>
            <w:hideMark/>
          </w:tcPr>
          <w:p w:rsidR="00B57DE0" w:rsidRPr="00C47058" w:rsidP="003959C5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C47058">
              <w:rPr>
                <w:rFonts w:eastAsia="Times New Roman CYR"/>
                <w:sz w:val="26"/>
                <w:szCs w:val="26"/>
                <w:lang w:eastAsia="en-US"/>
              </w:rPr>
              <w:t>город Ханты-Мансийск</w:t>
            </w:r>
          </w:p>
        </w:tc>
        <w:tc>
          <w:tcPr>
            <w:tcW w:w="5069" w:type="dxa"/>
            <w:hideMark/>
          </w:tcPr>
          <w:p w:rsidR="00B57DE0" w:rsidRPr="00C47058" w:rsidP="003959C5">
            <w:pPr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 w:rsidRPr="00C47058">
              <w:rPr>
                <w:sz w:val="26"/>
                <w:szCs w:val="26"/>
                <w:lang w:eastAsia="en-US"/>
              </w:rPr>
              <w:t>24</w:t>
            </w:r>
            <w:r w:rsidRPr="00C47058" w:rsidR="00EB2E77">
              <w:rPr>
                <w:sz w:val="26"/>
                <w:szCs w:val="26"/>
                <w:lang w:eastAsia="en-US"/>
              </w:rPr>
              <w:t xml:space="preserve"> </w:t>
            </w:r>
            <w:r w:rsidRPr="00C47058" w:rsidR="00612A2D">
              <w:rPr>
                <w:sz w:val="26"/>
                <w:szCs w:val="26"/>
                <w:lang w:eastAsia="en-US"/>
              </w:rPr>
              <w:t>апреля</w:t>
            </w:r>
            <w:r w:rsidRPr="00C47058" w:rsidR="005D1B20">
              <w:rPr>
                <w:sz w:val="26"/>
                <w:szCs w:val="26"/>
                <w:lang w:eastAsia="en-US"/>
              </w:rPr>
              <w:t xml:space="preserve"> 2024</w:t>
            </w:r>
            <w:r w:rsidRPr="00C47058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B57DE0" w:rsidRPr="00C47058" w:rsidP="003959C5">
      <w:pPr>
        <w:ind w:left="-142" w:right="423" w:firstLine="709"/>
        <w:contextualSpacing/>
        <w:jc w:val="both"/>
        <w:rPr>
          <w:bCs/>
          <w:iCs/>
          <w:sz w:val="26"/>
          <w:szCs w:val="26"/>
        </w:rPr>
      </w:pPr>
    </w:p>
    <w:p w:rsidR="00B57DE0" w:rsidRPr="00E6357D" w:rsidP="003959C5">
      <w:pPr>
        <w:ind w:firstLine="709"/>
        <w:contextualSpacing/>
        <w:jc w:val="both"/>
        <w:rPr>
          <w:sz w:val="26"/>
          <w:szCs w:val="26"/>
        </w:rPr>
      </w:pPr>
      <w:r w:rsidRPr="00C47058">
        <w:rPr>
          <w:sz w:val="26"/>
          <w:szCs w:val="26"/>
        </w:rPr>
        <w:t>Мировой судья судебного участка №6 Ханты-Мансийского судебного района Ханты-Мансийского автоно</w:t>
      </w:r>
      <w:r w:rsidRPr="00C47058" w:rsidR="00E86194">
        <w:rPr>
          <w:sz w:val="26"/>
          <w:szCs w:val="26"/>
        </w:rPr>
        <w:t>много округа – Югры Жиляк Н.Н.</w:t>
      </w:r>
      <w:r w:rsidRPr="00C47058" w:rsidR="00C47058">
        <w:rPr>
          <w:sz w:val="26"/>
          <w:szCs w:val="26"/>
        </w:rPr>
        <w:t>, исполняющий обязанности мирового суди судебного участка №3 Ханты-Мансийского судебного района Ханты-Мансийского автономного округа - Югры</w:t>
      </w:r>
      <w:r w:rsidRPr="00C47058" w:rsidR="00E86194">
        <w:rPr>
          <w:sz w:val="26"/>
          <w:szCs w:val="26"/>
        </w:rPr>
        <w:t xml:space="preserve"> </w:t>
      </w:r>
      <w:r w:rsidRPr="00C47058">
        <w:rPr>
          <w:sz w:val="26"/>
          <w:szCs w:val="26"/>
        </w:rPr>
        <w:t xml:space="preserve">(628011, Ханты-Мансийский автономный округ – Югра, г. </w:t>
      </w:r>
      <w:r w:rsidRPr="00E6357D">
        <w:rPr>
          <w:sz w:val="26"/>
          <w:szCs w:val="26"/>
        </w:rPr>
        <w:t>Ханты-Мансийск, ул. Ленина, дом 87</w:t>
      </w:r>
      <w:r w:rsidRPr="00E6357D" w:rsidR="00C47058">
        <w:rPr>
          <w:sz w:val="26"/>
          <w:szCs w:val="26"/>
        </w:rPr>
        <w:t>/1</w:t>
      </w:r>
      <w:r w:rsidRPr="00E6357D">
        <w:rPr>
          <w:sz w:val="26"/>
          <w:szCs w:val="26"/>
        </w:rPr>
        <w:t xml:space="preserve">), </w:t>
      </w:r>
      <w:r w:rsidRPr="00E6357D" w:rsidR="00F974F0">
        <w:rPr>
          <w:sz w:val="26"/>
          <w:szCs w:val="26"/>
        </w:rPr>
        <w:t xml:space="preserve">с участием лица, привлекаемого к административной ответственности, - </w:t>
      </w:r>
      <w:r w:rsidRPr="00E6357D" w:rsidR="00C47058">
        <w:rPr>
          <w:sz w:val="26"/>
          <w:szCs w:val="26"/>
        </w:rPr>
        <w:t>Захаровой Н.Ю.</w:t>
      </w:r>
      <w:r w:rsidRPr="00E6357D" w:rsidR="00F974F0">
        <w:rPr>
          <w:sz w:val="26"/>
          <w:szCs w:val="26"/>
        </w:rPr>
        <w:t xml:space="preserve">, </w:t>
      </w:r>
      <w:r w:rsidRPr="00E6357D">
        <w:rPr>
          <w:sz w:val="26"/>
          <w:szCs w:val="26"/>
        </w:rPr>
        <w:t>рассмотрев материалы дела об административном правонарушении в отношении:</w:t>
      </w:r>
    </w:p>
    <w:p w:rsidR="00B57DE0" w:rsidRPr="00E6357D" w:rsidP="003959C5">
      <w:pPr>
        <w:pStyle w:val="BodyTextIndent"/>
        <w:tabs>
          <w:tab w:val="left" w:pos="709"/>
        </w:tabs>
        <w:spacing w:before="0"/>
        <w:ind w:right="-2" w:firstLine="709"/>
        <w:contextualSpacing/>
        <w:jc w:val="both"/>
        <w:rPr>
          <w:spacing w:val="-4"/>
          <w:sz w:val="26"/>
          <w:szCs w:val="26"/>
        </w:rPr>
      </w:pPr>
      <w:r w:rsidRPr="00E6357D">
        <w:rPr>
          <w:spacing w:val="-4"/>
          <w:sz w:val="26"/>
          <w:szCs w:val="26"/>
        </w:rPr>
        <w:t>Захар</w:t>
      </w:r>
      <w:r w:rsidRPr="00E6357D" w:rsidR="00E6357D">
        <w:rPr>
          <w:spacing w:val="-4"/>
          <w:sz w:val="26"/>
          <w:szCs w:val="26"/>
        </w:rPr>
        <w:t>овой Натальи Юрьевны</w:t>
      </w:r>
      <w:r w:rsidRPr="00E6357D">
        <w:rPr>
          <w:spacing w:val="-4"/>
          <w:sz w:val="26"/>
          <w:szCs w:val="26"/>
        </w:rPr>
        <w:t xml:space="preserve">, </w:t>
      </w:r>
      <w:r w:rsidR="00B01D90">
        <w:rPr>
          <w:spacing w:val="-4"/>
          <w:sz w:val="26"/>
          <w:szCs w:val="26"/>
        </w:rPr>
        <w:t>…</w:t>
      </w:r>
    </w:p>
    <w:p w:rsidR="00F4535A" w:rsidRPr="00E6357D" w:rsidP="003959C5">
      <w:pPr>
        <w:ind w:firstLine="720"/>
        <w:contextualSpacing/>
        <w:jc w:val="both"/>
        <w:rPr>
          <w:sz w:val="26"/>
          <w:szCs w:val="26"/>
        </w:rPr>
      </w:pPr>
      <w:r w:rsidRPr="00E6357D">
        <w:rPr>
          <w:sz w:val="26"/>
          <w:szCs w:val="26"/>
        </w:rPr>
        <w:t xml:space="preserve">о </w:t>
      </w:r>
      <w:r w:rsidRPr="00E6357D" w:rsidR="00CA7A08">
        <w:rPr>
          <w:sz w:val="26"/>
          <w:szCs w:val="26"/>
        </w:rPr>
        <w:t xml:space="preserve">совершении </w:t>
      </w:r>
      <w:r w:rsidRPr="00E6357D" w:rsidR="007D3858">
        <w:rPr>
          <w:sz w:val="26"/>
          <w:szCs w:val="26"/>
        </w:rPr>
        <w:t>административного правонарушения, предусмотренного ч.</w:t>
      </w:r>
      <w:r w:rsidRPr="00E6357D" w:rsidR="000D63FB">
        <w:rPr>
          <w:sz w:val="26"/>
          <w:szCs w:val="26"/>
        </w:rPr>
        <w:t xml:space="preserve"> </w:t>
      </w:r>
      <w:r w:rsidRPr="00E6357D" w:rsidR="006F0093">
        <w:rPr>
          <w:sz w:val="26"/>
          <w:szCs w:val="26"/>
        </w:rPr>
        <w:t>3</w:t>
      </w:r>
      <w:r w:rsidRPr="00E6357D" w:rsidR="00AB6B3C">
        <w:rPr>
          <w:sz w:val="26"/>
          <w:szCs w:val="26"/>
        </w:rPr>
        <w:t xml:space="preserve"> </w:t>
      </w:r>
      <w:r w:rsidRPr="00E6357D" w:rsidR="007D3858">
        <w:rPr>
          <w:sz w:val="26"/>
          <w:szCs w:val="26"/>
        </w:rPr>
        <w:t>ст.12.1</w:t>
      </w:r>
      <w:r w:rsidRPr="00E6357D" w:rsidR="006F0093">
        <w:rPr>
          <w:sz w:val="26"/>
          <w:szCs w:val="26"/>
        </w:rPr>
        <w:t>2</w:t>
      </w:r>
      <w:r w:rsidRPr="00E6357D" w:rsidR="00CA7A08">
        <w:rPr>
          <w:sz w:val="26"/>
          <w:szCs w:val="26"/>
        </w:rPr>
        <w:t xml:space="preserve"> </w:t>
      </w:r>
      <w:r w:rsidRPr="00E6357D" w:rsidR="0019049D">
        <w:rPr>
          <w:sz w:val="26"/>
          <w:szCs w:val="26"/>
        </w:rPr>
        <w:t xml:space="preserve">Кодекса Российской Федерации об административных правонарушениях (далее </w:t>
      </w:r>
      <w:r w:rsidRPr="00E6357D" w:rsidR="00735CA4">
        <w:rPr>
          <w:sz w:val="26"/>
          <w:szCs w:val="26"/>
        </w:rPr>
        <w:t>–</w:t>
      </w:r>
      <w:r w:rsidRPr="00E6357D" w:rsidR="0019049D">
        <w:rPr>
          <w:sz w:val="26"/>
          <w:szCs w:val="26"/>
        </w:rPr>
        <w:t xml:space="preserve"> КоАП РФ)</w:t>
      </w:r>
      <w:r w:rsidRPr="00E6357D" w:rsidR="007D3858">
        <w:rPr>
          <w:sz w:val="26"/>
          <w:szCs w:val="26"/>
        </w:rPr>
        <w:t>,</w:t>
      </w:r>
    </w:p>
    <w:p w:rsidR="007D3858" w:rsidRPr="00E6357D" w:rsidP="003959C5">
      <w:pPr>
        <w:contextualSpacing/>
        <w:jc w:val="center"/>
        <w:rPr>
          <w:bCs/>
          <w:iCs/>
          <w:sz w:val="26"/>
          <w:szCs w:val="26"/>
        </w:rPr>
      </w:pPr>
      <w:r w:rsidRPr="00E6357D">
        <w:rPr>
          <w:bCs/>
          <w:iCs/>
          <w:sz w:val="26"/>
          <w:szCs w:val="26"/>
        </w:rPr>
        <w:t>УСТАНОВИЛ:</w:t>
      </w:r>
    </w:p>
    <w:p w:rsidR="007D3858" w:rsidRPr="00E6357D" w:rsidP="003959C5">
      <w:pPr>
        <w:contextualSpacing/>
        <w:jc w:val="center"/>
        <w:rPr>
          <w:sz w:val="26"/>
          <w:szCs w:val="26"/>
        </w:rPr>
      </w:pPr>
    </w:p>
    <w:p w:rsidR="000E617A" w:rsidRPr="00C15D13" w:rsidP="003959C5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E6357D">
        <w:rPr>
          <w:sz w:val="26"/>
          <w:szCs w:val="26"/>
        </w:rPr>
        <w:t>20.03.2024</w:t>
      </w:r>
      <w:r w:rsidRPr="00E6357D" w:rsidR="00D15B05">
        <w:rPr>
          <w:sz w:val="26"/>
          <w:szCs w:val="26"/>
        </w:rPr>
        <w:t xml:space="preserve"> </w:t>
      </w:r>
      <w:r w:rsidRPr="00E6357D" w:rsidR="00C76102">
        <w:rPr>
          <w:sz w:val="26"/>
          <w:szCs w:val="26"/>
        </w:rPr>
        <w:t xml:space="preserve">в </w:t>
      </w:r>
      <w:r w:rsidRPr="00E6357D">
        <w:rPr>
          <w:sz w:val="26"/>
          <w:szCs w:val="26"/>
        </w:rPr>
        <w:t>19:52</w:t>
      </w:r>
      <w:r w:rsidRPr="00E6357D" w:rsidR="00C76102">
        <w:rPr>
          <w:sz w:val="26"/>
          <w:szCs w:val="26"/>
        </w:rPr>
        <w:t xml:space="preserve"> </w:t>
      </w:r>
      <w:r w:rsidRPr="00E6357D" w:rsidR="00AA249D">
        <w:rPr>
          <w:sz w:val="26"/>
          <w:szCs w:val="26"/>
        </w:rPr>
        <w:t xml:space="preserve">при следовании </w:t>
      </w:r>
      <w:r w:rsidRPr="00E6357D" w:rsidR="00612A2D">
        <w:rPr>
          <w:sz w:val="26"/>
          <w:szCs w:val="26"/>
        </w:rPr>
        <w:t>в районе дома №</w:t>
      </w:r>
      <w:r w:rsidRPr="00E6357D" w:rsidR="00E6357D">
        <w:rPr>
          <w:sz w:val="26"/>
          <w:szCs w:val="26"/>
        </w:rPr>
        <w:t>16</w:t>
      </w:r>
      <w:r w:rsidRPr="00E6357D" w:rsidR="00612A2D">
        <w:rPr>
          <w:sz w:val="26"/>
          <w:szCs w:val="26"/>
        </w:rPr>
        <w:t xml:space="preserve"> по ул. </w:t>
      </w:r>
      <w:r w:rsidRPr="00E6357D" w:rsidR="00E6357D">
        <w:rPr>
          <w:sz w:val="26"/>
          <w:szCs w:val="26"/>
        </w:rPr>
        <w:t>Студенческая</w:t>
      </w:r>
      <w:r w:rsidRPr="00E6357D" w:rsidR="00612A2D">
        <w:rPr>
          <w:sz w:val="26"/>
          <w:szCs w:val="26"/>
        </w:rPr>
        <w:t xml:space="preserve"> в г.Ханты-Мансийске</w:t>
      </w:r>
      <w:r w:rsidRPr="00E6357D" w:rsidR="00B751EF">
        <w:rPr>
          <w:sz w:val="26"/>
          <w:szCs w:val="26"/>
        </w:rPr>
        <w:t xml:space="preserve"> </w:t>
      </w:r>
      <w:r w:rsidRPr="00E6357D" w:rsidR="0049621C">
        <w:rPr>
          <w:sz w:val="26"/>
          <w:szCs w:val="26"/>
        </w:rPr>
        <w:t>Захарова Н.Ю.</w:t>
      </w:r>
      <w:r w:rsidRPr="00E6357D" w:rsidR="00590676">
        <w:rPr>
          <w:sz w:val="26"/>
          <w:szCs w:val="26"/>
        </w:rPr>
        <w:t>, будучи привлечённ</w:t>
      </w:r>
      <w:r w:rsidRPr="00E6357D">
        <w:rPr>
          <w:sz w:val="26"/>
          <w:szCs w:val="26"/>
        </w:rPr>
        <w:t>ой</w:t>
      </w:r>
      <w:r w:rsidRPr="00E6357D" w:rsidR="00590676">
        <w:rPr>
          <w:sz w:val="26"/>
          <w:szCs w:val="26"/>
        </w:rPr>
        <w:t xml:space="preserve"> постановлением от </w:t>
      </w:r>
      <w:r w:rsidRPr="00E6357D">
        <w:rPr>
          <w:sz w:val="26"/>
          <w:szCs w:val="26"/>
        </w:rPr>
        <w:t>05.06.2023 №</w:t>
      </w:r>
      <w:r w:rsidR="00B01D90">
        <w:rPr>
          <w:sz w:val="26"/>
          <w:szCs w:val="26"/>
        </w:rPr>
        <w:t>...</w:t>
      </w:r>
      <w:r w:rsidRPr="00E6357D" w:rsidR="00590676">
        <w:rPr>
          <w:sz w:val="26"/>
          <w:szCs w:val="26"/>
        </w:rPr>
        <w:t xml:space="preserve"> к административной ответственности по ч. 1 ст.12.12 КоАП РФ, управлял транспортным средством марки </w:t>
      </w:r>
      <w:r w:rsidRPr="00E6357D" w:rsidR="00A64AC6">
        <w:rPr>
          <w:sz w:val="26"/>
          <w:szCs w:val="26"/>
        </w:rPr>
        <w:t>«</w:t>
      </w:r>
      <w:r w:rsidRPr="00B01D90" w:rsidR="00B01D90">
        <w:rPr>
          <w:sz w:val="26"/>
          <w:szCs w:val="26"/>
        </w:rPr>
        <w:t>...</w:t>
      </w:r>
      <w:r w:rsidRPr="00E6357D" w:rsidR="00A64AC6">
        <w:rPr>
          <w:sz w:val="26"/>
          <w:szCs w:val="26"/>
        </w:rPr>
        <w:t>»</w:t>
      </w:r>
      <w:r w:rsidRPr="00E6357D" w:rsidR="00590676">
        <w:rPr>
          <w:sz w:val="26"/>
          <w:szCs w:val="26"/>
        </w:rPr>
        <w:t xml:space="preserve">, государственный регистрационный знак </w:t>
      </w:r>
      <w:r w:rsidR="00B01D90">
        <w:rPr>
          <w:sz w:val="26"/>
          <w:szCs w:val="26"/>
        </w:rPr>
        <w:t>…</w:t>
      </w:r>
      <w:r w:rsidRPr="00E6357D" w:rsidR="00590676">
        <w:rPr>
          <w:sz w:val="26"/>
          <w:szCs w:val="26"/>
        </w:rPr>
        <w:t>,</w:t>
      </w:r>
      <w:r w:rsidRPr="00E6357D" w:rsidR="007A78E3">
        <w:rPr>
          <w:sz w:val="26"/>
          <w:szCs w:val="26"/>
        </w:rPr>
        <w:t xml:space="preserve"> </w:t>
      </w:r>
      <w:r w:rsidRPr="00E6357D" w:rsidR="00826A8D">
        <w:rPr>
          <w:sz w:val="26"/>
          <w:szCs w:val="26"/>
        </w:rPr>
        <w:t xml:space="preserve">и </w:t>
      </w:r>
      <w:r w:rsidRPr="00E6357D" w:rsidR="0010077B">
        <w:rPr>
          <w:sz w:val="26"/>
          <w:szCs w:val="26"/>
        </w:rPr>
        <w:t>проехал</w:t>
      </w:r>
      <w:r w:rsidRPr="00E6357D" w:rsidR="00C40647">
        <w:rPr>
          <w:sz w:val="26"/>
          <w:szCs w:val="26"/>
        </w:rPr>
        <w:t>а</w:t>
      </w:r>
      <w:r w:rsidRPr="00E6357D" w:rsidR="0010077B">
        <w:rPr>
          <w:sz w:val="26"/>
          <w:szCs w:val="26"/>
        </w:rPr>
        <w:t xml:space="preserve"> </w:t>
      </w:r>
      <w:r w:rsidRPr="00E6357D" w:rsidR="00D00B45">
        <w:rPr>
          <w:sz w:val="26"/>
          <w:szCs w:val="26"/>
        </w:rPr>
        <w:t xml:space="preserve">регулируемый </w:t>
      </w:r>
      <w:r w:rsidRPr="00E6357D" w:rsidR="0010077B">
        <w:rPr>
          <w:sz w:val="26"/>
          <w:szCs w:val="26"/>
        </w:rPr>
        <w:t xml:space="preserve">перекрёсток на запрещающий </w:t>
      </w:r>
      <w:r w:rsidRPr="00E6357D" w:rsidR="007E5D45">
        <w:rPr>
          <w:sz w:val="26"/>
          <w:szCs w:val="26"/>
        </w:rPr>
        <w:t xml:space="preserve">красный </w:t>
      </w:r>
      <w:r w:rsidRPr="00E6357D" w:rsidR="0010077B">
        <w:rPr>
          <w:sz w:val="26"/>
          <w:szCs w:val="26"/>
        </w:rPr>
        <w:t xml:space="preserve">сигнал светофора, </w:t>
      </w:r>
      <w:r w:rsidRPr="00E6357D" w:rsidR="00826A8D">
        <w:rPr>
          <w:sz w:val="26"/>
          <w:szCs w:val="26"/>
        </w:rPr>
        <w:t>чем нарушил п.</w:t>
      </w:r>
      <w:r w:rsidRPr="00E6357D" w:rsidR="00612A2D">
        <w:rPr>
          <w:sz w:val="26"/>
          <w:szCs w:val="26"/>
        </w:rPr>
        <w:t xml:space="preserve"> 6.2,</w:t>
      </w:r>
      <w:r w:rsidRPr="00E6357D" w:rsidR="00826A8D">
        <w:rPr>
          <w:sz w:val="26"/>
          <w:szCs w:val="26"/>
        </w:rPr>
        <w:t xml:space="preserve"> 6.</w:t>
      </w:r>
      <w:r w:rsidRPr="00E6357D" w:rsidR="00EB2E77">
        <w:rPr>
          <w:sz w:val="26"/>
          <w:szCs w:val="26"/>
        </w:rPr>
        <w:t>13</w:t>
      </w:r>
      <w:r w:rsidRPr="00E6357D" w:rsidR="00826A8D">
        <w:rPr>
          <w:sz w:val="26"/>
          <w:szCs w:val="26"/>
        </w:rPr>
        <w:t xml:space="preserve"> ПДД и </w:t>
      </w:r>
      <w:r w:rsidRPr="00E6357D" w:rsidR="00590676">
        <w:rPr>
          <w:sz w:val="26"/>
          <w:szCs w:val="26"/>
        </w:rPr>
        <w:t>тем самым</w:t>
      </w:r>
      <w:r w:rsidRPr="00E6357D" w:rsidR="0010077B">
        <w:rPr>
          <w:sz w:val="26"/>
          <w:szCs w:val="26"/>
        </w:rPr>
        <w:t xml:space="preserve"> </w:t>
      </w:r>
      <w:r w:rsidRPr="00E6357D" w:rsidR="00B751EF">
        <w:rPr>
          <w:sz w:val="26"/>
          <w:szCs w:val="26"/>
        </w:rPr>
        <w:t>повторно совершил</w:t>
      </w:r>
      <w:r w:rsidR="00AE0ED6">
        <w:rPr>
          <w:sz w:val="26"/>
          <w:szCs w:val="26"/>
        </w:rPr>
        <w:t>а</w:t>
      </w:r>
      <w:r w:rsidRPr="00E6357D" w:rsidR="00B751EF">
        <w:rPr>
          <w:sz w:val="26"/>
          <w:szCs w:val="26"/>
        </w:rPr>
        <w:t xml:space="preserve"> административное </w:t>
      </w:r>
      <w:r w:rsidRPr="00C15D13" w:rsidR="00B751EF">
        <w:rPr>
          <w:sz w:val="26"/>
          <w:szCs w:val="26"/>
        </w:rPr>
        <w:t>правонарушение, предусмотренное ч. 1 ст.</w:t>
      </w:r>
      <w:r w:rsidRPr="00C15D13">
        <w:rPr>
          <w:sz w:val="26"/>
          <w:szCs w:val="26"/>
        </w:rPr>
        <w:t xml:space="preserve"> </w:t>
      </w:r>
      <w:r w:rsidRPr="00C15D13" w:rsidR="00B751EF">
        <w:rPr>
          <w:sz w:val="26"/>
          <w:szCs w:val="26"/>
        </w:rPr>
        <w:t>12.12 КоАП РФ</w:t>
      </w:r>
      <w:r w:rsidRPr="00C15D13" w:rsidR="001E6F9D">
        <w:rPr>
          <w:sz w:val="26"/>
          <w:szCs w:val="26"/>
        </w:rPr>
        <w:t>.</w:t>
      </w:r>
    </w:p>
    <w:p w:rsidR="002E568D" w:rsidRPr="00C15D13" w:rsidP="003959C5">
      <w:pPr>
        <w:ind w:firstLine="708"/>
        <w:contextualSpacing/>
        <w:jc w:val="both"/>
        <w:rPr>
          <w:sz w:val="26"/>
          <w:szCs w:val="26"/>
        </w:rPr>
      </w:pPr>
      <w:r w:rsidRPr="00C15D13">
        <w:rPr>
          <w:sz w:val="26"/>
          <w:szCs w:val="26"/>
        </w:rPr>
        <w:t xml:space="preserve">При рассмотрении дела </w:t>
      </w:r>
      <w:r w:rsidRPr="00C15D13" w:rsidR="0049621C">
        <w:rPr>
          <w:sz w:val="26"/>
          <w:szCs w:val="26"/>
        </w:rPr>
        <w:t>Захарова Н.Ю.</w:t>
      </w:r>
      <w:r w:rsidRPr="00C15D13">
        <w:rPr>
          <w:sz w:val="26"/>
          <w:szCs w:val="26"/>
        </w:rPr>
        <w:t xml:space="preserve"> </w:t>
      </w:r>
      <w:r w:rsidRPr="00C15D13" w:rsidR="008747D6">
        <w:rPr>
          <w:sz w:val="26"/>
          <w:szCs w:val="26"/>
        </w:rPr>
        <w:t>с вмененным правонарушением согласил</w:t>
      </w:r>
      <w:r w:rsidRPr="00C15D13" w:rsidR="00C15D13">
        <w:rPr>
          <w:sz w:val="26"/>
          <w:szCs w:val="26"/>
        </w:rPr>
        <w:t>ась</w:t>
      </w:r>
      <w:r w:rsidRPr="00C15D13" w:rsidR="008747D6">
        <w:rPr>
          <w:sz w:val="26"/>
          <w:szCs w:val="26"/>
        </w:rPr>
        <w:t xml:space="preserve">. Указал, что </w:t>
      </w:r>
      <w:r w:rsidRPr="00C15D13" w:rsidR="00C15D13">
        <w:rPr>
          <w:sz w:val="26"/>
          <w:szCs w:val="26"/>
        </w:rPr>
        <w:t>долго горел желтый сигнал светофора, поэтом</w:t>
      </w:r>
      <w:r w:rsidR="00AE0ED6">
        <w:rPr>
          <w:sz w:val="26"/>
          <w:szCs w:val="26"/>
        </w:rPr>
        <w:t>у</w:t>
      </w:r>
      <w:r w:rsidRPr="00C15D13" w:rsidR="00C15D13">
        <w:rPr>
          <w:sz w:val="26"/>
          <w:szCs w:val="26"/>
        </w:rPr>
        <w:t xml:space="preserve"> она подумала, что он неисправен</w:t>
      </w:r>
      <w:r w:rsidRPr="00C15D13" w:rsidR="008747D6">
        <w:rPr>
          <w:sz w:val="26"/>
          <w:szCs w:val="26"/>
        </w:rPr>
        <w:t>.</w:t>
      </w:r>
    </w:p>
    <w:p w:rsidR="008956C5" w:rsidRPr="00E6357D" w:rsidP="003959C5">
      <w:pPr>
        <w:ind w:firstLine="708"/>
        <w:contextualSpacing/>
        <w:jc w:val="both"/>
        <w:rPr>
          <w:sz w:val="26"/>
          <w:szCs w:val="26"/>
        </w:rPr>
      </w:pPr>
      <w:r w:rsidRPr="00C15D13">
        <w:rPr>
          <w:sz w:val="26"/>
          <w:szCs w:val="26"/>
        </w:rPr>
        <w:t>Огласив протокол об административном</w:t>
      </w:r>
      <w:r w:rsidRPr="00E6357D">
        <w:rPr>
          <w:sz w:val="26"/>
          <w:szCs w:val="26"/>
        </w:rPr>
        <w:t xml:space="preserve"> правонарушении</w:t>
      </w:r>
      <w:r w:rsidRPr="00E6357D" w:rsidR="00826A8D">
        <w:rPr>
          <w:sz w:val="26"/>
          <w:szCs w:val="26"/>
        </w:rPr>
        <w:t>,</w:t>
      </w:r>
      <w:r w:rsidRPr="00E6357D">
        <w:rPr>
          <w:sz w:val="26"/>
          <w:szCs w:val="26"/>
        </w:rPr>
        <w:t xml:space="preserve"> </w:t>
      </w:r>
      <w:r w:rsidRPr="00E6357D" w:rsidR="003959C5">
        <w:rPr>
          <w:sz w:val="26"/>
          <w:szCs w:val="26"/>
        </w:rPr>
        <w:t xml:space="preserve">заслушав </w:t>
      </w:r>
      <w:r w:rsidR="00AE0ED6">
        <w:rPr>
          <w:sz w:val="26"/>
          <w:szCs w:val="26"/>
        </w:rPr>
        <w:t xml:space="preserve">пояснения </w:t>
      </w:r>
      <w:r w:rsidRPr="00E6357D" w:rsidR="00C47058">
        <w:rPr>
          <w:sz w:val="26"/>
          <w:szCs w:val="26"/>
        </w:rPr>
        <w:t>Захаровой Н.Ю.</w:t>
      </w:r>
      <w:r w:rsidRPr="00E6357D" w:rsidR="003959C5">
        <w:rPr>
          <w:sz w:val="26"/>
          <w:szCs w:val="26"/>
        </w:rPr>
        <w:t xml:space="preserve">, </w:t>
      </w:r>
      <w:r w:rsidRPr="00E6357D">
        <w:rPr>
          <w:sz w:val="26"/>
          <w:szCs w:val="26"/>
        </w:rPr>
        <w:t>исследовав</w:t>
      </w:r>
      <w:r w:rsidRPr="00E6357D" w:rsidR="001E6F9D">
        <w:rPr>
          <w:sz w:val="26"/>
          <w:szCs w:val="26"/>
        </w:rPr>
        <w:t xml:space="preserve"> </w:t>
      </w:r>
      <w:r w:rsidRPr="00E6357D" w:rsidR="004A157E">
        <w:rPr>
          <w:sz w:val="26"/>
          <w:szCs w:val="26"/>
        </w:rPr>
        <w:t xml:space="preserve">письменные материалы дела, </w:t>
      </w:r>
      <w:r w:rsidRPr="00E6357D" w:rsidR="001E6F9D">
        <w:rPr>
          <w:sz w:val="26"/>
          <w:szCs w:val="26"/>
        </w:rPr>
        <w:t>мировой судья приходит к вывод</w:t>
      </w:r>
      <w:r w:rsidRPr="00E6357D">
        <w:rPr>
          <w:sz w:val="26"/>
          <w:szCs w:val="26"/>
        </w:rPr>
        <w:t xml:space="preserve">у о наличии в действиях </w:t>
      </w:r>
      <w:r w:rsidRPr="00E6357D" w:rsidR="00C47058">
        <w:rPr>
          <w:sz w:val="26"/>
          <w:szCs w:val="26"/>
        </w:rPr>
        <w:t>Захаровой Н.Ю.</w:t>
      </w:r>
      <w:r w:rsidRPr="00E6357D">
        <w:rPr>
          <w:sz w:val="26"/>
          <w:szCs w:val="26"/>
        </w:rPr>
        <w:t xml:space="preserve"> состава административного правонарушения, предусмотренного ч. 3 ст. 12.12 КоАП РФ, то есть повторное совершение а</w:t>
      </w:r>
      <w:r w:rsidRPr="00E6357D">
        <w:rPr>
          <w:sz w:val="26"/>
          <w:szCs w:val="26"/>
        </w:rPr>
        <w:t>дминистративного правонарушения, предусмотренного частью 1 статьи 12.12 КоАП РФ</w:t>
      </w:r>
      <w:r w:rsidRPr="00E6357D" w:rsidR="00DB16F2">
        <w:rPr>
          <w:sz w:val="26"/>
          <w:szCs w:val="26"/>
        </w:rPr>
        <w:t xml:space="preserve"> (проезд на запрещающий сигнал светофора)</w:t>
      </w:r>
      <w:r w:rsidRPr="00E6357D">
        <w:rPr>
          <w:sz w:val="26"/>
          <w:szCs w:val="26"/>
        </w:rPr>
        <w:t>.</w:t>
      </w:r>
    </w:p>
    <w:p w:rsidR="002E568D" w:rsidRPr="00C47058" w:rsidP="003959C5">
      <w:pPr>
        <w:ind w:firstLine="708"/>
        <w:contextualSpacing/>
        <w:jc w:val="both"/>
        <w:rPr>
          <w:sz w:val="26"/>
          <w:szCs w:val="26"/>
        </w:rPr>
      </w:pPr>
      <w:r w:rsidRPr="00E6357D">
        <w:rPr>
          <w:sz w:val="26"/>
          <w:szCs w:val="26"/>
        </w:rPr>
        <w:t>В силу пункта 6.13 Правил дорожного движения, утверждённых постановлением Совета Министров - Правительства РФ от 23.10.1993 № 1090, (д</w:t>
      </w:r>
      <w:r w:rsidRPr="00E6357D">
        <w:rPr>
          <w:sz w:val="26"/>
          <w:szCs w:val="26"/>
        </w:rPr>
        <w:t>алее - ПДД) при запрещающем сигнале светофора (кроме реверсивного) или регулировщика водители должны остановиться перед стоп-линией (знаком 6.16), а при ее отсутствии: на перекрестке - перед</w:t>
      </w:r>
      <w:r w:rsidRPr="00C47058">
        <w:rPr>
          <w:sz w:val="26"/>
          <w:szCs w:val="26"/>
        </w:rPr>
        <w:t xml:space="preserve"> пересекаемой проезжей частью (с учетом пункта 13.7 Правил), не со</w:t>
      </w:r>
      <w:r w:rsidRPr="00C47058">
        <w:rPr>
          <w:sz w:val="26"/>
          <w:szCs w:val="26"/>
        </w:rPr>
        <w:t>здавая помех пешеходам; перед железнодорожным переездом - в соответствии с пунктом 15.4 Правил; 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6828C5" w:rsidRPr="00C47058" w:rsidP="003959C5">
      <w:pPr>
        <w:ind w:firstLine="708"/>
        <w:contextualSpacing/>
        <w:jc w:val="both"/>
        <w:rPr>
          <w:sz w:val="26"/>
          <w:szCs w:val="26"/>
        </w:rPr>
      </w:pPr>
      <w:r w:rsidRPr="00C47058">
        <w:rPr>
          <w:sz w:val="26"/>
          <w:szCs w:val="26"/>
        </w:rPr>
        <w:t xml:space="preserve">Красный сигнал, в том </w:t>
      </w:r>
      <w:r w:rsidRPr="00C47058">
        <w:rPr>
          <w:sz w:val="26"/>
          <w:szCs w:val="26"/>
        </w:rPr>
        <w:t>числе мигающий, запрещает движение (п. 6.2 ПДД).</w:t>
      </w:r>
    </w:p>
    <w:p w:rsidR="00F04226" w:rsidRPr="00E6357D" w:rsidP="003959C5">
      <w:pPr>
        <w:ind w:firstLine="708"/>
        <w:contextualSpacing/>
        <w:jc w:val="both"/>
        <w:rPr>
          <w:sz w:val="26"/>
          <w:szCs w:val="26"/>
        </w:rPr>
      </w:pPr>
      <w:r w:rsidRPr="00E6357D">
        <w:rPr>
          <w:sz w:val="26"/>
          <w:szCs w:val="26"/>
        </w:rPr>
        <w:t xml:space="preserve">Вина </w:t>
      </w:r>
      <w:r w:rsidRPr="00E6357D" w:rsidR="00C47058">
        <w:rPr>
          <w:sz w:val="26"/>
          <w:szCs w:val="26"/>
        </w:rPr>
        <w:t>Захаровой Н.Ю.</w:t>
      </w:r>
      <w:r w:rsidRPr="00E6357D" w:rsidR="004B4C75">
        <w:rPr>
          <w:sz w:val="26"/>
          <w:szCs w:val="26"/>
        </w:rPr>
        <w:t xml:space="preserve"> </w:t>
      </w:r>
      <w:r w:rsidRPr="00E6357D">
        <w:rPr>
          <w:sz w:val="26"/>
          <w:szCs w:val="26"/>
        </w:rPr>
        <w:t xml:space="preserve">в совершении административного правонарушения установлена и подтверждается протоколом об административном правонарушении от </w:t>
      </w:r>
      <w:r w:rsidRPr="00E6357D" w:rsidR="00C55B1D">
        <w:rPr>
          <w:sz w:val="26"/>
          <w:szCs w:val="26"/>
        </w:rPr>
        <w:t>20.03.2024</w:t>
      </w:r>
      <w:r w:rsidRPr="00E6357D" w:rsidR="004D57DD">
        <w:rPr>
          <w:sz w:val="26"/>
          <w:szCs w:val="26"/>
        </w:rPr>
        <w:t xml:space="preserve"> 86ХМ №</w:t>
      </w:r>
      <w:r w:rsidR="00B01D90">
        <w:rPr>
          <w:sz w:val="26"/>
          <w:szCs w:val="26"/>
        </w:rPr>
        <w:t>…</w:t>
      </w:r>
      <w:r w:rsidRPr="00E6357D" w:rsidR="000C47EE">
        <w:rPr>
          <w:sz w:val="26"/>
          <w:szCs w:val="26"/>
        </w:rPr>
        <w:t xml:space="preserve">; </w:t>
      </w:r>
      <w:r w:rsidRPr="00E6357D" w:rsidR="004D57DD">
        <w:rPr>
          <w:sz w:val="26"/>
          <w:szCs w:val="26"/>
        </w:rPr>
        <w:t xml:space="preserve">рапортом инспектора ДПС; </w:t>
      </w:r>
      <w:r w:rsidRPr="00E6357D" w:rsidR="004B4C75">
        <w:rPr>
          <w:sz w:val="26"/>
          <w:szCs w:val="26"/>
        </w:rPr>
        <w:t xml:space="preserve">копией постановления </w:t>
      </w:r>
      <w:r w:rsidRPr="00E6357D" w:rsidR="00767EA9">
        <w:rPr>
          <w:sz w:val="26"/>
          <w:szCs w:val="26"/>
        </w:rPr>
        <w:t xml:space="preserve">от </w:t>
      </w:r>
      <w:r w:rsidRPr="00E6357D" w:rsidR="00C55B1D">
        <w:rPr>
          <w:sz w:val="26"/>
          <w:szCs w:val="26"/>
        </w:rPr>
        <w:t>05.06.2023 №</w:t>
      </w:r>
      <w:r w:rsidR="00B01D90">
        <w:rPr>
          <w:sz w:val="26"/>
          <w:szCs w:val="26"/>
        </w:rPr>
        <w:t>...</w:t>
      </w:r>
      <w:r w:rsidRPr="00E6357D" w:rsidR="001271A0">
        <w:rPr>
          <w:sz w:val="26"/>
          <w:szCs w:val="26"/>
        </w:rPr>
        <w:t xml:space="preserve">, </w:t>
      </w:r>
      <w:r w:rsidRPr="00E6357D" w:rsidR="00767EA9">
        <w:rPr>
          <w:sz w:val="26"/>
          <w:szCs w:val="26"/>
        </w:rPr>
        <w:t xml:space="preserve">сведениями в отношении </w:t>
      </w:r>
      <w:r w:rsidRPr="00E6357D" w:rsidR="00C47058">
        <w:rPr>
          <w:sz w:val="26"/>
          <w:szCs w:val="26"/>
        </w:rPr>
        <w:t>Захаровой Н.Ю.</w:t>
      </w:r>
      <w:r w:rsidRPr="00E6357D" w:rsidR="00EB2E77">
        <w:rPr>
          <w:sz w:val="26"/>
          <w:szCs w:val="26"/>
        </w:rPr>
        <w:t xml:space="preserve">; </w:t>
      </w:r>
      <w:r w:rsidRPr="00E6357D" w:rsidR="001271A0">
        <w:rPr>
          <w:sz w:val="26"/>
          <w:szCs w:val="26"/>
        </w:rPr>
        <w:t>видеозаписью</w:t>
      </w:r>
      <w:r w:rsidRPr="00E6357D">
        <w:rPr>
          <w:sz w:val="26"/>
          <w:szCs w:val="26"/>
        </w:rPr>
        <w:t>.</w:t>
      </w:r>
      <w:r w:rsidRPr="00E6357D" w:rsidR="005A7F4C">
        <w:rPr>
          <w:sz w:val="26"/>
          <w:szCs w:val="26"/>
        </w:rPr>
        <w:t xml:space="preserve"> </w:t>
      </w:r>
    </w:p>
    <w:p w:rsidR="004D57DD" w:rsidRPr="00E6357D" w:rsidP="003959C5">
      <w:pPr>
        <w:ind w:firstLine="708"/>
        <w:contextualSpacing/>
        <w:jc w:val="both"/>
        <w:rPr>
          <w:sz w:val="26"/>
          <w:szCs w:val="26"/>
        </w:rPr>
      </w:pPr>
      <w:r w:rsidRPr="00E6357D">
        <w:rPr>
          <w:sz w:val="26"/>
          <w:szCs w:val="26"/>
        </w:rPr>
        <w:t xml:space="preserve">Представленные доказательства получены с соблюдением требований закона, не противоречивы, согласованны. Их объем достаточен для разрешения дела. Анализ этих </w:t>
      </w:r>
      <w:r w:rsidRPr="00E6357D">
        <w:rPr>
          <w:sz w:val="26"/>
          <w:szCs w:val="26"/>
        </w:rPr>
        <w:t>доказательств в совокупности позволяет без сомнений прийти к выводу о доказанности факта проезда на запрещающий сигнал светофора.</w:t>
      </w:r>
    </w:p>
    <w:p w:rsidR="008956C5" w:rsidRPr="00C47058" w:rsidP="003959C5">
      <w:pPr>
        <w:ind w:firstLine="708"/>
        <w:contextualSpacing/>
        <w:jc w:val="both"/>
        <w:rPr>
          <w:sz w:val="26"/>
          <w:szCs w:val="26"/>
        </w:rPr>
      </w:pPr>
      <w:r w:rsidRPr="00E6357D">
        <w:rPr>
          <w:sz w:val="26"/>
          <w:szCs w:val="26"/>
        </w:rPr>
        <w:t>При</w:t>
      </w:r>
      <w:r w:rsidRPr="00C47058">
        <w:rPr>
          <w:sz w:val="26"/>
          <w:szCs w:val="26"/>
        </w:rPr>
        <w:t xml:space="preserve"> решении вопроса о квалификации действий лица по ч. 3 ст. 12.12 КоАП РФ необходимо руководствоваться определением повторнос</w:t>
      </w:r>
      <w:r w:rsidRPr="00C47058">
        <w:rPr>
          <w:sz w:val="26"/>
          <w:szCs w:val="26"/>
        </w:rPr>
        <w:t>ти, которое дано в п. 2 ч. 1 ст.4.3 КоАП РФ. Согласно указанной норме повторное совершение административного правонарушения – это совершение административного правонарушения в период, когда лицо считается подвергнутым административному наказанию в соответс</w:t>
      </w:r>
      <w:r w:rsidRPr="00C47058">
        <w:rPr>
          <w:sz w:val="26"/>
          <w:szCs w:val="26"/>
        </w:rPr>
        <w:t>твии со ст. 4.6 КоАП РФ.</w:t>
      </w:r>
    </w:p>
    <w:p w:rsidR="008956C5" w:rsidRPr="00C47058" w:rsidP="003959C5">
      <w:pPr>
        <w:ind w:firstLine="708"/>
        <w:contextualSpacing/>
        <w:jc w:val="both"/>
        <w:rPr>
          <w:sz w:val="26"/>
          <w:szCs w:val="26"/>
        </w:rPr>
      </w:pPr>
      <w:r w:rsidRPr="00C47058">
        <w:rPr>
          <w:sz w:val="26"/>
          <w:szCs w:val="26"/>
        </w:rPr>
        <w:t>В соответствии со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</w:t>
      </w:r>
      <w:r w:rsidRPr="00C47058">
        <w:rPr>
          <w:sz w:val="26"/>
          <w:szCs w:val="26"/>
        </w:rPr>
        <w:t>ении административного наказания до истечения одного года со дня окончания исполнения данного постановления.</w:t>
      </w:r>
    </w:p>
    <w:p w:rsidR="008956C5" w:rsidRPr="00C47058" w:rsidP="003959C5">
      <w:pPr>
        <w:ind w:firstLine="708"/>
        <w:contextualSpacing/>
        <w:jc w:val="both"/>
        <w:rPr>
          <w:sz w:val="26"/>
          <w:szCs w:val="26"/>
        </w:rPr>
      </w:pPr>
      <w:r w:rsidRPr="00C47058">
        <w:rPr>
          <w:sz w:val="26"/>
          <w:szCs w:val="26"/>
        </w:rPr>
        <w:t>Таким образом, положения ч. 3 ст. 12.12 КоАП РФ необходимо рассматривать во взаимосвязи с п. 2 ч. 1 ст. 4.3 и ст. 4.6 КоАП РФ.</w:t>
      </w:r>
    </w:p>
    <w:p w:rsidR="008956C5" w:rsidRPr="00E6357D" w:rsidP="003959C5">
      <w:pPr>
        <w:ind w:firstLine="708"/>
        <w:contextualSpacing/>
        <w:jc w:val="both"/>
        <w:rPr>
          <w:sz w:val="26"/>
          <w:szCs w:val="26"/>
        </w:rPr>
      </w:pPr>
      <w:r w:rsidRPr="00C47058">
        <w:rPr>
          <w:sz w:val="26"/>
          <w:szCs w:val="26"/>
        </w:rPr>
        <w:t>С учётом изложенного</w:t>
      </w:r>
      <w:r w:rsidRPr="00C47058">
        <w:rPr>
          <w:sz w:val="26"/>
          <w:szCs w:val="26"/>
        </w:rPr>
        <w:t xml:space="preserve"> квалификации по ч. </w:t>
      </w:r>
      <w:r w:rsidRPr="00C47058" w:rsidR="0010077B">
        <w:rPr>
          <w:sz w:val="26"/>
          <w:szCs w:val="26"/>
        </w:rPr>
        <w:t>3</w:t>
      </w:r>
      <w:r w:rsidRPr="00C47058">
        <w:rPr>
          <w:sz w:val="26"/>
          <w:szCs w:val="26"/>
        </w:rPr>
        <w:t xml:space="preserve"> ст. 12.</w:t>
      </w:r>
      <w:r w:rsidRPr="00C47058" w:rsidR="0010077B">
        <w:rPr>
          <w:sz w:val="26"/>
          <w:szCs w:val="26"/>
        </w:rPr>
        <w:t>12</w:t>
      </w:r>
      <w:r w:rsidRPr="00C47058">
        <w:rPr>
          <w:sz w:val="26"/>
          <w:szCs w:val="26"/>
        </w:rPr>
        <w:t xml:space="preserve"> КоАП РФ подлежат действия лица, в отношении которого постановление о назначении административного </w:t>
      </w:r>
      <w:r w:rsidRPr="00E6357D">
        <w:rPr>
          <w:sz w:val="26"/>
          <w:szCs w:val="26"/>
        </w:rPr>
        <w:t xml:space="preserve">наказания </w:t>
      </w:r>
      <w:r w:rsidRPr="00E6357D" w:rsidR="0010077B">
        <w:rPr>
          <w:sz w:val="26"/>
          <w:szCs w:val="26"/>
        </w:rPr>
        <w:t>по ч. 1 ст. 12.12</w:t>
      </w:r>
      <w:r w:rsidRPr="00E6357D">
        <w:rPr>
          <w:sz w:val="26"/>
          <w:szCs w:val="26"/>
        </w:rPr>
        <w:t xml:space="preserve"> КоАП РФ </w:t>
      </w:r>
      <w:r w:rsidRPr="00E6357D" w:rsidR="006828C5">
        <w:rPr>
          <w:sz w:val="26"/>
          <w:szCs w:val="26"/>
        </w:rPr>
        <w:t>вступило в законную силу, но не истёк один год со дня исполнения этого постановления</w:t>
      </w:r>
      <w:r w:rsidRPr="00E6357D">
        <w:rPr>
          <w:sz w:val="26"/>
          <w:szCs w:val="26"/>
        </w:rPr>
        <w:t>.</w:t>
      </w:r>
    </w:p>
    <w:p w:rsidR="007443FE" w:rsidRPr="00E6357D" w:rsidP="003959C5">
      <w:pPr>
        <w:ind w:firstLine="708"/>
        <w:contextualSpacing/>
        <w:jc w:val="both"/>
        <w:rPr>
          <w:sz w:val="26"/>
          <w:szCs w:val="26"/>
        </w:rPr>
      </w:pPr>
      <w:r w:rsidRPr="00E6357D">
        <w:rPr>
          <w:sz w:val="26"/>
          <w:szCs w:val="26"/>
        </w:rPr>
        <w:t xml:space="preserve">Исходя из </w:t>
      </w:r>
      <w:r w:rsidRPr="00E6357D" w:rsidR="004B4C75">
        <w:rPr>
          <w:sz w:val="26"/>
          <w:szCs w:val="26"/>
        </w:rPr>
        <w:t xml:space="preserve">постановления </w:t>
      </w:r>
      <w:r w:rsidRPr="00E6357D" w:rsidR="00C55B1D">
        <w:rPr>
          <w:sz w:val="26"/>
          <w:szCs w:val="26"/>
        </w:rPr>
        <w:t>05.06.2023 №</w:t>
      </w:r>
      <w:r w:rsidR="00B01D90">
        <w:rPr>
          <w:sz w:val="26"/>
          <w:szCs w:val="26"/>
        </w:rPr>
        <w:t>...</w:t>
      </w:r>
      <w:r w:rsidRPr="00E6357D" w:rsidR="00612A2D">
        <w:rPr>
          <w:sz w:val="26"/>
          <w:szCs w:val="26"/>
        </w:rPr>
        <w:t xml:space="preserve"> </w:t>
      </w:r>
      <w:r w:rsidRPr="00E6357D" w:rsidR="0049621C">
        <w:rPr>
          <w:sz w:val="26"/>
          <w:szCs w:val="26"/>
        </w:rPr>
        <w:t>Захарова</w:t>
      </w:r>
      <w:r w:rsidRPr="00E6357D" w:rsidR="00C40647">
        <w:rPr>
          <w:sz w:val="26"/>
          <w:szCs w:val="26"/>
        </w:rPr>
        <w:t xml:space="preserve"> </w:t>
      </w:r>
      <w:r w:rsidRPr="00E6357D" w:rsidR="0049621C">
        <w:rPr>
          <w:sz w:val="26"/>
          <w:szCs w:val="26"/>
        </w:rPr>
        <w:t>Н.Ю.</w:t>
      </w:r>
      <w:r w:rsidRPr="00E6357D" w:rsidR="004B4C75">
        <w:rPr>
          <w:sz w:val="26"/>
          <w:szCs w:val="26"/>
        </w:rPr>
        <w:t xml:space="preserve"> </w:t>
      </w:r>
      <w:r w:rsidRPr="00E6357D">
        <w:rPr>
          <w:sz w:val="26"/>
          <w:szCs w:val="26"/>
        </w:rPr>
        <w:t xml:space="preserve">был </w:t>
      </w:r>
      <w:r w:rsidRPr="00E6357D" w:rsidR="0010077B">
        <w:rPr>
          <w:sz w:val="26"/>
          <w:szCs w:val="26"/>
        </w:rPr>
        <w:t>привлечён к административной ответственности за совершение административного правонарушения, предусмотренного ч. 1</w:t>
      </w:r>
      <w:r w:rsidRPr="00E6357D" w:rsidR="000E617A">
        <w:rPr>
          <w:sz w:val="26"/>
          <w:szCs w:val="26"/>
        </w:rPr>
        <w:t xml:space="preserve"> </w:t>
      </w:r>
      <w:r w:rsidRPr="00E6357D" w:rsidR="0010077B">
        <w:rPr>
          <w:sz w:val="26"/>
          <w:szCs w:val="26"/>
        </w:rPr>
        <w:t>ст.12.12 КоАП РФ, и ему назначено наказание в виде административного штрафа в размере 1 000 руб</w:t>
      </w:r>
      <w:r w:rsidRPr="00E6357D" w:rsidR="000E617A">
        <w:rPr>
          <w:sz w:val="26"/>
          <w:szCs w:val="26"/>
        </w:rPr>
        <w:t>лей.</w:t>
      </w:r>
      <w:r w:rsidRPr="00E6357D" w:rsidR="0010077B">
        <w:rPr>
          <w:sz w:val="26"/>
          <w:szCs w:val="26"/>
        </w:rPr>
        <w:t xml:space="preserve"> </w:t>
      </w:r>
      <w:r w:rsidRPr="00E6357D">
        <w:rPr>
          <w:sz w:val="26"/>
          <w:szCs w:val="26"/>
        </w:rPr>
        <w:t xml:space="preserve">Постановление </w:t>
      </w:r>
      <w:r w:rsidRPr="00E6357D" w:rsidR="00E6357D">
        <w:rPr>
          <w:sz w:val="26"/>
          <w:szCs w:val="26"/>
        </w:rPr>
        <w:t>Захаровой Н.Ю.</w:t>
      </w:r>
      <w:r w:rsidRPr="00E6357D" w:rsidR="001306D4">
        <w:rPr>
          <w:sz w:val="26"/>
          <w:szCs w:val="26"/>
        </w:rPr>
        <w:t xml:space="preserve"> </w:t>
      </w:r>
      <w:r w:rsidRPr="00E6357D" w:rsidR="002E4B8D">
        <w:rPr>
          <w:sz w:val="26"/>
          <w:szCs w:val="26"/>
        </w:rPr>
        <w:t>не оспорено</w:t>
      </w:r>
      <w:r w:rsidRPr="00E6357D" w:rsidR="00826A8D">
        <w:rPr>
          <w:sz w:val="26"/>
          <w:szCs w:val="26"/>
        </w:rPr>
        <w:t xml:space="preserve"> и</w:t>
      </w:r>
      <w:r w:rsidRPr="00E6357D" w:rsidR="0010077B">
        <w:rPr>
          <w:sz w:val="26"/>
          <w:szCs w:val="26"/>
        </w:rPr>
        <w:t xml:space="preserve"> </w:t>
      </w:r>
      <w:r w:rsidRPr="00E6357D">
        <w:rPr>
          <w:sz w:val="26"/>
          <w:szCs w:val="26"/>
        </w:rPr>
        <w:t xml:space="preserve">вступило в законную силу </w:t>
      </w:r>
      <w:r w:rsidRPr="00E6357D" w:rsidR="00E6357D">
        <w:rPr>
          <w:sz w:val="26"/>
          <w:szCs w:val="26"/>
        </w:rPr>
        <w:t>16.06.2023</w:t>
      </w:r>
      <w:r w:rsidRPr="00E6357D" w:rsidR="00D00B45">
        <w:rPr>
          <w:sz w:val="26"/>
          <w:szCs w:val="26"/>
        </w:rPr>
        <w:t>.</w:t>
      </w:r>
      <w:r w:rsidRPr="00E6357D" w:rsidR="004D57DD">
        <w:rPr>
          <w:sz w:val="26"/>
          <w:szCs w:val="26"/>
        </w:rPr>
        <w:t xml:space="preserve"> </w:t>
      </w:r>
    </w:p>
    <w:p w:rsidR="008956C5" w:rsidRPr="00C15D13" w:rsidP="003959C5">
      <w:pPr>
        <w:ind w:firstLine="708"/>
        <w:contextualSpacing/>
        <w:jc w:val="both"/>
        <w:rPr>
          <w:sz w:val="26"/>
          <w:szCs w:val="26"/>
        </w:rPr>
      </w:pPr>
      <w:r w:rsidRPr="00E6357D">
        <w:rPr>
          <w:sz w:val="26"/>
          <w:szCs w:val="26"/>
        </w:rPr>
        <w:t xml:space="preserve">При том, что на момент совершения рассматриваемого правонарушения </w:t>
      </w:r>
      <w:r w:rsidRPr="00E6357D" w:rsidR="0049621C">
        <w:rPr>
          <w:sz w:val="26"/>
          <w:szCs w:val="26"/>
        </w:rPr>
        <w:t>Захарова</w:t>
      </w:r>
      <w:r w:rsidRPr="00E6357D" w:rsidR="00C40647">
        <w:rPr>
          <w:sz w:val="26"/>
          <w:szCs w:val="26"/>
        </w:rPr>
        <w:t xml:space="preserve"> </w:t>
      </w:r>
      <w:r w:rsidRPr="00E6357D" w:rsidR="0049621C">
        <w:rPr>
          <w:sz w:val="26"/>
          <w:szCs w:val="26"/>
        </w:rPr>
        <w:t>Н.Ю.</w:t>
      </w:r>
      <w:r w:rsidRPr="00E6357D" w:rsidR="004B4C75">
        <w:rPr>
          <w:sz w:val="26"/>
          <w:szCs w:val="26"/>
        </w:rPr>
        <w:t xml:space="preserve"> </w:t>
      </w:r>
      <w:r w:rsidRPr="00E6357D">
        <w:rPr>
          <w:sz w:val="26"/>
          <w:szCs w:val="26"/>
        </w:rPr>
        <w:t xml:space="preserve">считается подвергнутым наказанию за совершение </w:t>
      </w:r>
      <w:r w:rsidRPr="00E6357D">
        <w:rPr>
          <w:sz w:val="26"/>
          <w:szCs w:val="26"/>
        </w:rPr>
        <w:t xml:space="preserve">административного правонарушения, предусмотренного ч. </w:t>
      </w:r>
      <w:r w:rsidRPr="00E6357D" w:rsidR="006828C5">
        <w:rPr>
          <w:sz w:val="26"/>
          <w:szCs w:val="26"/>
        </w:rPr>
        <w:t>1</w:t>
      </w:r>
      <w:r w:rsidRPr="00E6357D">
        <w:rPr>
          <w:sz w:val="26"/>
          <w:szCs w:val="26"/>
        </w:rPr>
        <w:t xml:space="preserve"> ст. 12.</w:t>
      </w:r>
      <w:r w:rsidRPr="00E6357D" w:rsidR="006828C5">
        <w:rPr>
          <w:sz w:val="26"/>
          <w:szCs w:val="26"/>
        </w:rPr>
        <w:t>12</w:t>
      </w:r>
      <w:r w:rsidRPr="00E6357D">
        <w:rPr>
          <w:sz w:val="26"/>
          <w:szCs w:val="26"/>
        </w:rPr>
        <w:t xml:space="preserve"> КоАП РФ, то в действи</w:t>
      </w:r>
      <w:r w:rsidRPr="00E6357D" w:rsidR="00D00B45">
        <w:rPr>
          <w:sz w:val="26"/>
          <w:szCs w:val="26"/>
        </w:rPr>
        <w:t xml:space="preserve">ях </w:t>
      </w:r>
      <w:r w:rsidRPr="00E6357D" w:rsidR="00C47058">
        <w:rPr>
          <w:sz w:val="26"/>
          <w:szCs w:val="26"/>
        </w:rPr>
        <w:t>Захаровой Н.Ю.</w:t>
      </w:r>
      <w:r w:rsidRPr="00E6357D" w:rsidR="00F82EA8">
        <w:rPr>
          <w:sz w:val="26"/>
          <w:szCs w:val="26"/>
        </w:rPr>
        <w:t xml:space="preserve"> </w:t>
      </w:r>
      <w:r w:rsidRPr="00E6357D">
        <w:rPr>
          <w:sz w:val="26"/>
          <w:szCs w:val="26"/>
        </w:rPr>
        <w:t xml:space="preserve">имеется состав административного правонарушения, предусмотренного ч. </w:t>
      </w:r>
      <w:r w:rsidRPr="00E6357D" w:rsidR="006828C5">
        <w:rPr>
          <w:sz w:val="26"/>
          <w:szCs w:val="26"/>
        </w:rPr>
        <w:t>3</w:t>
      </w:r>
      <w:r w:rsidRPr="00E6357D">
        <w:rPr>
          <w:sz w:val="26"/>
          <w:szCs w:val="26"/>
        </w:rPr>
        <w:t xml:space="preserve"> ст. 12.</w:t>
      </w:r>
      <w:r w:rsidRPr="00E6357D" w:rsidR="006828C5">
        <w:rPr>
          <w:sz w:val="26"/>
          <w:szCs w:val="26"/>
        </w:rPr>
        <w:t>12</w:t>
      </w:r>
      <w:r w:rsidRPr="00E6357D">
        <w:rPr>
          <w:sz w:val="26"/>
          <w:szCs w:val="26"/>
        </w:rPr>
        <w:t xml:space="preserve"> КоАП РФ, то есть повторное совершение административного правонарушения</w:t>
      </w:r>
      <w:r w:rsidRPr="00E6357D">
        <w:rPr>
          <w:sz w:val="26"/>
          <w:szCs w:val="26"/>
        </w:rPr>
        <w:t xml:space="preserve">, </w:t>
      </w:r>
      <w:r w:rsidRPr="00C15D13">
        <w:rPr>
          <w:sz w:val="26"/>
          <w:szCs w:val="26"/>
        </w:rPr>
        <w:t>предусмотренного ч. 1 ст. 12.</w:t>
      </w:r>
      <w:r w:rsidRPr="00C15D13" w:rsidR="006828C5">
        <w:rPr>
          <w:sz w:val="26"/>
          <w:szCs w:val="26"/>
        </w:rPr>
        <w:t>12</w:t>
      </w:r>
      <w:r w:rsidRPr="00C15D13">
        <w:rPr>
          <w:sz w:val="26"/>
          <w:szCs w:val="26"/>
        </w:rPr>
        <w:t xml:space="preserve"> КоАП РФ в виде </w:t>
      </w:r>
      <w:r w:rsidRPr="00C15D13" w:rsidR="006828C5">
        <w:rPr>
          <w:sz w:val="26"/>
          <w:szCs w:val="26"/>
        </w:rPr>
        <w:t>проезда на запрещающий сигнал светофора</w:t>
      </w:r>
      <w:r w:rsidRPr="00C15D13">
        <w:rPr>
          <w:sz w:val="26"/>
          <w:szCs w:val="26"/>
        </w:rPr>
        <w:t xml:space="preserve">. </w:t>
      </w:r>
    </w:p>
    <w:p w:rsidR="00111EF6" w:rsidRPr="00C15D13" w:rsidP="003959C5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C15D13">
        <w:rPr>
          <w:sz w:val="26"/>
          <w:szCs w:val="26"/>
        </w:rPr>
        <w:t xml:space="preserve">Назначая административное наказание </w:t>
      </w:r>
      <w:r w:rsidRPr="00C15D13" w:rsidR="0049621C">
        <w:rPr>
          <w:sz w:val="26"/>
          <w:szCs w:val="26"/>
        </w:rPr>
        <w:t>Захаровой Н.Ю.</w:t>
      </w:r>
      <w:r w:rsidRPr="00C15D13">
        <w:rPr>
          <w:sz w:val="26"/>
          <w:szCs w:val="26"/>
        </w:rPr>
        <w:t>, мировой судья учитывает характер совершенного правонарушения, объектом которого является безопасность дорожного д</w:t>
      </w:r>
      <w:r w:rsidRPr="00C15D13">
        <w:rPr>
          <w:sz w:val="26"/>
          <w:szCs w:val="26"/>
        </w:rPr>
        <w:t>вижения, обстоятельства содеянного</w:t>
      </w:r>
      <w:r w:rsidRPr="00C15D13" w:rsidR="00155B12">
        <w:rPr>
          <w:sz w:val="26"/>
          <w:szCs w:val="26"/>
        </w:rPr>
        <w:t xml:space="preserve">, </w:t>
      </w:r>
      <w:r w:rsidRPr="00C15D13">
        <w:rPr>
          <w:sz w:val="26"/>
          <w:szCs w:val="26"/>
        </w:rPr>
        <w:t>личность виновного лица</w:t>
      </w:r>
      <w:r w:rsidRPr="00C15D13" w:rsidR="00DB16F2">
        <w:rPr>
          <w:sz w:val="26"/>
          <w:szCs w:val="26"/>
        </w:rPr>
        <w:t xml:space="preserve">, </w:t>
      </w:r>
      <w:r w:rsidRPr="00C15D13">
        <w:rPr>
          <w:sz w:val="26"/>
          <w:szCs w:val="26"/>
        </w:rPr>
        <w:t xml:space="preserve">его </w:t>
      </w:r>
      <w:r w:rsidRPr="00C15D13" w:rsidR="00DB16F2">
        <w:rPr>
          <w:sz w:val="26"/>
          <w:szCs w:val="26"/>
        </w:rPr>
        <w:t xml:space="preserve">семейное и </w:t>
      </w:r>
      <w:r w:rsidRPr="00C15D13">
        <w:rPr>
          <w:sz w:val="26"/>
          <w:szCs w:val="26"/>
        </w:rPr>
        <w:t xml:space="preserve">имущественное положение. </w:t>
      </w:r>
    </w:p>
    <w:p w:rsidR="002F0325" w:rsidRPr="00C15D13" w:rsidP="003959C5">
      <w:pPr>
        <w:ind w:firstLine="708"/>
        <w:contextualSpacing/>
        <w:jc w:val="both"/>
        <w:rPr>
          <w:sz w:val="26"/>
          <w:szCs w:val="26"/>
        </w:rPr>
      </w:pPr>
      <w:r w:rsidRPr="00C15D13">
        <w:rPr>
          <w:sz w:val="26"/>
          <w:szCs w:val="26"/>
        </w:rPr>
        <w:t xml:space="preserve">Смягчающими ответственность обстоятельствами суд признает, в соответствии с ч.2 ст.4.2 КоАП РФ, признание вины. </w:t>
      </w:r>
    </w:p>
    <w:p w:rsidR="00F82EA8" w:rsidRPr="0049621C" w:rsidP="003959C5">
      <w:pPr>
        <w:ind w:firstLine="708"/>
        <w:contextualSpacing/>
        <w:jc w:val="both"/>
        <w:rPr>
          <w:sz w:val="26"/>
          <w:szCs w:val="26"/>
        </w:rPr>
      </w:pPr>
      <w:r w:rsidRPr="00C15D13">
        <w:rPr>
          <w:sz w:val="26"/>
          <w:szCs w:val="26"/>
        </w:rPr>
        <w:t xml:space="preserve">Ранее </w:t>
      </w:r>
      <w:r w:rsidRPr="00C15D13" w:rsidR="0049621C">
        <w:rPr>
          <w:sz w:val="26"/>
          <w:szCs w:val="26"/>
        </w:rPr>
        <w:t>Захарова Н.</w:t>
      </w:r>
      <w:r w:rsidRPr="00E6357D" w:rsidR="0049621C">
        <w:rPr>
          <w:sz w:val="26"/>
          <w:szCs w:val="26"/>
        </w:rPr>
        <w:t>Ю.</w:t>
      </w:r>
      <w:r w:rsidRPr="00E6357D">
        <w:rPr>
          <w:sz w:val="26"/>
          <w:szCs w:val="26"/>
        </w:rPr>
        <w:t xml:space="preserve"> неоднократно привлекался к административной ответственности за совершение однородных</w:t>
      </w:r>
      <w:r w:rsidRPr="0049621C">
        <w:rPr>
          <w:sz w:val="26"/>
          <w:szCs w:val="26"/>
        </w:rPr>
        <w:t xml:space="preserve"> правонарушений, что в соответствии с п. 2 ч. 1 ст.4.3 КоАП РФ является обстоятельством, отягчающим административную ответственность.</w:t>
      </w:r>
    </w:p>
    <w:p w:rsidR="00D2513C" w:rsidRPr="0049621C" w:rsidP="003959C5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49621C">
        <w:rPr>
          <w:sz w:val="26"/>
          <w:szCs w:val="26"/>
        </w:rPr>
        <w:t xml:space="preserve">При указанных обстоятельствах </w:t>
      </w:r>
      <w:r w:rsidRPr="0049621C" w:rsidR="008430D5">
        <w:rPr>
          <w:sz w:val="26"/>
          <w:szCs w:val="26"/>
        </w:rPr>
        <w:t>мировой судья приходит</w:t>
      </w:r>
      <w:r w:rsidRPr="0049621C">
        <w:rPr>
          <w:sz w:val="26"/>
          <w:szCs w:val="26"/>
        </w:rPr>
        <w:t xml:space="preserve"> к выводу о назначении </w:t>
      </w:r>
      <w:r w:rsidRPr="0049621C" w:rsidR="0049621C">
        <w:rPr>
          <w:sz w:val="26"/>
          <w:szCs w:val="26"/>
        </w:rPr>
        <w:t>Захаровой Н.Ю.</w:t>
      </w:r>
      <w:r w:rsidRPr="0049621C" w:rsidR="00F82EA8">
        <w:rPr>
          <w:sz w:val="26"/>
          <w:szCs w:val="26"/>
        </w:rPr>
        <w:t xml:space="preserve"> </w:t>
      </w:r>
      <w:r w:rsidRPr="0049621C">
        <w:rPr>
          <w:sz w:val="26"/>
          <w:szCs w:val="26"/>
        </w:rPr>
        <w:t xml:space="preserve">наказания в пределах санкции ч. </w:t>
      </w:r>
      <w:r w:rsidRPr="0049621C" w:rsidR="002A2E5F">
        <w:rPr>
          <w:sz w:val="26"/>
          <w:szCs w:val="26"/>
        </w:rPr>
        <w:t>3</w:t>
      </w:r>
      <w:r w:rsidRPr="0049621C">
        <w:rPr>
          <w:sz w:val="26"/>
          <w:szCs w:val="26"/>
        </w:rPr>
        <w:t xml:space="preserve"> ст. 12.1</w:t>
      </w:r>
      <w:r w:rsidRPr="0049621C" w:rsidR="002A2E5F">
        <w:rPr>
          <w:sz w:val="26"/>
          <w:szCs w:val="26"/>
        </w:rPr>
        <w:t>2</w:t>
      </w:r>
      <w:r w:rsidRPr="0049621C">
        <w:rPr>
          <w:sz w:val="26"/>
          <w:szCs w:val="26"/>
        </w:rPr>
        <w:t xml:space="preserve"> КоАП РФ, в соответствии с требованиями ст.ст. 3.1, 3.</w:t>
      </w:r>
      <w:r w:rsidRPr="0049621C" w:rsidR="002A2E5F">
        <w:rPr>
          <w:sz w:val="26"/>
          <w:szCs w:val="26"/>
        </w:rPr>
        <w:t>5</w:t>
      </w:r>
      <w:r w:rsidRPr="0049621C">
        <w:rPr>
          <w:sz w:val="26"/>
          <w:szCs w:val="26"/>
        </w:rPr>
        <w:t xml:space="preserve"> и 4.1 КоАП РФ</w:t>
      </w:r>
      <w:r w:rsidRPr="0049621C" w:rsidR="008956C5">
        <w:rPr>
          <w:sz w:val="26"/>
          <w:szCs w:val="26"/>
        </w:rPr>
        <w:t>, в виде административного штрафа</w:t>
      </w:r>
      <w:r w:rsidRPr="0049621C">
        <w:rPr>
          <w:sz w:val="26"/>
          <w:szCs w:val="26"/>
        </w:rPr>
        <w:t>.</w:t>
      </w:r>
    </w:p>
    <w:p w:rsidR="00D2513C" w:rsidRPr="0049621C" w:rsidP="003959C5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49621C">
        <w:rPr>
          <w:sz w:val="26"/>
          <w:szCs w:val="26"/>
        </w:rPr>
        <w:t>Учитывая изложенное и руководствуясь ст.ст. 23.1, 29.9 –</w:t>
      </w:r>
      <w:r w:rsidRPr="0049621C">
        <w:rPr>
          <w:sz w:val="26"/>
          <w:szCs w:val="26"/>
        </w:rPr>
        <w:t xml:space="preserve"> 29.11 КоАП РФ, мировой судья</w:t>
      </w:r>
    </w:p>
    <w:p w:rsidR="006130CB" w:rsidRPr="00E6357D" w:rsidP="003959C5">
      <w:pPr>
        <w:contextualSpacing/>
        <w:jc w:val="center"/>
        <w:rPr>
          <w:bCs/>
          <w:iCs/>
          <w:sz w:val="26"/>
          <w:szCs w:val="26"/>
        </w:rPr>
      </w:pPr>
      <w:r w:rsidRPr="00E6357D">
        <w:rPr>
          <w:bCs/>
          <w:iCs/>
          <w:sz w:val="26"/>
          <w:szCs w:val="26"/>
        </w:rPr>
        <w:t>ПОСТАНОВИЛ:</w:t>
      </w:r>
    </w:p>
    <w:p w:rsidR="007F3937" w:rsidRPr="00E6357D" w:rsidP="003959C5">
      <w:pPr>
        <w:contextualSpacing/>
        <w:jc w:val="center"/>
        <w:rPr>
          <w:bCs/>
          <w:iCs/>
          <w:sz w:val="26"/>
          <w:szCs w:val="26"/>
        </w:rPr>
      </w:pPr>
    </w:p>
    <w:p w:rsidR="005F3B95" w:rsidRPr="00E6357D" w:rsidP="003959C5">
      <w:pPr>
        <w:ind w:firstLine="720"/>
        <w:contextualSpacing/>
        <w:jc w:val="both"/>
        <w:rPr>
          <w:sz w:val="26"/>
          <w:szCs w:val="26"/>
        </w:rPr>
      </w:pPr>
      <w:r w:rsidRPr="00E6357D">
        <w:rPr>
          <w:sz w:val="26"/>
          <w:szCs w:val="26"/>
        </w:rPr>
        <w:t>п</w:t>
      </w:r>
      <w:r w:rsidRPr="00E6357D" w:rsidR="006130CB">
        <w:rPr>
          <w:sz w:val="26"/>
          <w:szCs w:val="26"/>
        </w:rPr>
        <w:t xml:space="preserve">ривлечь </w:t>
      </w:r>
      <w:r w:rsidRPr="00E6357D" w:rsidR="00E6357D">
        <w:rPr>
          <w:spacing w:val="-4"/>
          <w:sz w:val="26"/>
          <w:szCs w:val="26"/>
        </w:rPr>
        <w:t>Захарову Наталью Юрьевну</w:t>
      </w:r>
      <w:r w:rsidRPr="00E6357D" w:rsidR="00371542">
        <w:rPr>
          <w:sz w:val="26"/>
          <w:szCs w:val="26"/>
        </w:rPr>
        <w:t xml:space="preserve"> </w:t>
      </w:r>
      <w:r w:rsidRPr="00E6357D" w:rsidR="006130CB">
        <w:rPr>
          <w:sz w:val="26"/>
          <w:szCs w:val="26"/>
        </w:rPr>
        <w:t xml:space="preserve">к административной ответственности за совершение административного правонарушения, предусмотренного ч. </w:t>
      </w:r>
      <w:r w:rsidRPr="00E6357D" w:rsidR="002A2E5F">
        <w:rPr>
          <w:sz w:val="26"/>
          <w:szCs w:val="26"/>
        </w:rPr>
        <w:t>3</w:t>
      </w:r>
      <w:r w:rsidRPr="00E6357D" w:rsidR="004D3D5B">
        <w:rPr>
          <w:sz w:val="26"/>
          <w:szCs w:val="26"/>
        </w:rPr>
        <w:t xml:space="preserve"> </w:t>
      </w:r>
      <w:r w:rsidRPr="00E6357D" w:rsidR="006130CB">
        <w:rPr>
          <w:sz w:val="26"/>
          <w:szCs w:val="26"/>
        </w:rPr>
        <w:t>ст.</w:t>
      </w:r>
      <w:r w:rsidRPr="00E6357D" w:rsidR="002A2E5F">
        <w:rPr>
          <w:sz w:val="26"/>
          <w:szCs w:val="26"/>
        </w:rPr>
        <w:t xml:space="preserve"> </w:t>
      </w:r>
      <w:r w:rsidRPr="00E6357D" w:rsidR="006130CB">
        <w:rPr>
          <w:sz w:val="26"/>
          <w:szCs w:val="26"/>
        </w:rPr>
        <w:t>12.1</w:t>
      </w:r>
      <w:r w:rsidRPr="00E6357D" w:rsidR="002A2E5F">
        <w:rPr>
          <w:sz w:val="26"/>
          <w:szCs w:val="26"/>
        </w:rPr>
        <w:t>2</w:t>
      </w:r>
      <w:r w:rsidRPr="00E6357D" w:rsidR="006130CB">
        <w:rPr>
          <w:sz w:val="26"/>
          <w:szCs w:val="26"/>
        </w:rPr>
        <w:t xml:space="preserve"> </w:t>
      </w:r>
      <w:r w:rsidRPr="00E6357D">
        <w:rPr>
          <w:sz w:val="26"/>
          <w:szCs w:val="26"/>
        </w:rPr>
        <w:t>Кодекса Российской Федерации об административных правонарушениях</w:t>
      </w:r>
      <w:r w:rsidRPr="00E6357D" w:rsidR="006130CB">
        <w:rPr>
          <w:sz w:val="26"/>
          <w:szCs w:val="26"/>
        </w:rPr>
        <w:t xml:space="preserve">, и назначить </w:t>
      </w:r>
      <w:r w:rsidRPr="00E6357D" w:rsidR="00E6357D">
        <w:rPr>
          <w:sz w:val="26"/>
          <w:szCs w:val="26"/>
        </w:rPr>
        <w:t>ей</w:t>
      </w:r>
      <w:r w:rsidRPr="00E6357D" w:rsidR="006130CB">
        <w:rPr>
          <w:sz w:val="26"/>
          <w:szCs w:val="26"/>
        </w:rPr>
        <w:t xml:space="preserve"> наказание </w:t>
      </w:r>
      <w:r w:rsidRPr="00E6357D">
        <w:rPr>
          <w:sz w:val="26"/>
          <w:szCs w:val="26"/>
        </w:rPr>
        <w:t xml:space="preserve">в виде </w:t>
      </w:r>
      <w:r w:rsidRPr="00E6357D" w:rsidR="00DB16F2">
        <w:rPr>
          <w:sz w:val="26"/>
          <w:szCs w:val="26"/>
        </w:rPr>
        <w:t>административного штрафа в размере 5 000 (пять тысяч) рублей</w:t>
      </w:r>
      <w:r w:rsidRPr="00E6357D" w:rsidR="00607FC4">
        <w:rPr>
          <w:sz w:val="26"/>
          <w:szCs w:val="26"/>
        </w:rPr>
        <w:t>.</w:t>
      </w:r>
    </w:p>
    <w:p w:rsidR="00B57DE0" w:rsidRPr="00E6357D" w:rsidP="003959C5">
      <w:pPr>
        <w:ind w:firstLine="720"/>
        <w:contextualSpacing/>
        <w:jc w:val="both"/>
        <w:rPr>
          <w:sz w:val="26"/>
          <w:szCs w:val="26"/>
        </w:rPr>
      </w:pPr>
      <w:r w:rsidRPr="00E6357D">
        <w:rPr>
          <w:sz w:val="26"/>
          <w:szCs w:val="26"/>
        </w:rPr>
        <w:t>Административный штраф подлежит уплате по следующим реквизитам: УФК по Ханты-Мансийскому автономному округу - Югре (УМВД России по ХМАО - Югре), ИНН 8601010390,</w:t>
      </w:r>
      <w:r w:rsidRPr="00E6357D">
        <w:rPr>
          <w:sz w:val="26"/>
          <w:szCs w:val="26"/>
        </w:rPr>
        <w:t xml:space="preserve"> КПП 860101001, расчётный счет №0310064300000018700 в РКЦ Ханты-Мансийск//УФК по Ханты-Мансийскому автономному округу – Югре г.Ханты-Мансийск, БИК 007162163, КБК 18811601123010001140, ОКТМО 71829000, УИН </w:t>
      </w:r>
      <w:r w:rsidRPr="00E6357D" w:rsidR="00E6357D">
        <w:rPr>
          <w:sz w:val="26"/>
          <w:szCs w:val="26"/>
        </w:rPr>
        <w:t>18810386240250001831</w:t>
      </w:r>
      <w:r w:rsidRPr="00E6357D">
        <w:rPr>
          <w:sz w:val="26"/>
          <w:szCs w:val="26"/>
        </w:rPr>
        <w:t>.</w:t>
      </w:r>
    </w:p>
    <w:p w:rsidR="00B57DE0" w:rsidRPr="00C47058" w:rsidP="003959C5">
      <w:pPr>
        <w:ind w:firstLine="720"/>
        <w:contextualSpacing/>
        <w:jc w:val="both"/>
        <w:rPr>
          <w:sz w:val="26"/>
          <w:szCs w:val="26"/>
        </w:rPr>
      </w:pPr>
      <w:r w:rsidRPr="00E6357D">
        <w:rPr>
          <w:sz w:val="26"/>
          <w:szCs w:val="26"/>
        </w:rPr>
        <w:t>Разъяснить привлекаемому лицу,</w:t>
      </w:r>
      <w:r w:rsidRPr="00E6357D">
        <w:rPr>
          <w:sz w:val="26"/>
          <w:szCs w:val="26"/>
        </w:rPr>
        <w:t xml:space="preserve"> что в соответствии с частью 1 статьи 32.2 КоАП РФ административный штраф должен быть</w:t>
      </w:r>
      <w:r w:rsidRPr="00C47058">
        <w:rPr>
          <w:sz w:val="26"/>
          <w:szCs w:val="26"/>
        </w:rPr>
        <w:t xml:space="preserve">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</w:t>
      </w:r>
      <w:r w:rsidRPr="00C47058">
        <w:rPr>
          <w:sz w:val="26"/>
          <w:szCs w:val="26"/>
        </w:rPr>
        <w:t xml:space="preserve">тративного штрафа в законную силу либо со дня истечения срока отсрочки или срока рассрочки, предусмотренных статьей 31.5 КоАП РФ. </w:t>
      </w:r>
    </w:p>
    <w:p w:rsidR="00B57DE0" w:rsidRPr="00C47058" w:rsidP="003959C5">
      <w:pPr>
        <w:ind w:firstLine="720"/>
        <w:contextualSpacing/>
        <w:jc w:val="both"/>
        <w:rPr>
          <w:sz w:val="26"/>
          <w:szCs w:val="26"/>
        </w:rPr>
      </w:pPr>
      <w:r w:rsidRPr="00C47058">
        <w:rPr>
          <w:sz w:val="26"/>
          <w:szCs w:val="26"/>
        </w:rPr>
        <w:t>В соответствии со статьей 31.5 КоАП РФ при наличии обстоятельств, вследствие которых исполнение постановления о назначении ад</w:t>
      </w:r>
      <w:r w:rsidRPr="00C47058">
        <w:rPr>
          <w:sz w:val="26"/>
          <w:szCs w:val="26"/>
        </w:rPr>
        <w:t>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</w:t>
      </w:r>
      <w:r w:rsidRPr="00C47058">
        <w:rPr>
          <w:sz w:val="26"/>
          <w:szCs w:val="26"/>
        </w:rPr>
        <w:t>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B57DE0" w:rsidRPr="00C47058" w:rsidP="003959C5">
      <w:pPr>
        <w:ind w:firstLine="720"/>
        <w:contextualSpacing/>
        <w:jc w:val="both"/>
        <w:rPr>
          <w:sz w:val="26"/>
          <w:szCs w:val="26"/>
        </w:rPr>
      </w:pPr>
      <w:r w:rsidRPr="00C47058">
        <w:rPr>
          <w:sz w:val="26"/>
          <w:szCs w:val="26"/>
        </w:rPr>
        <w:t xml:space="preserve">В случае неуплаты штрафа в шестидесятидневный срок со дня вступления постановления в законную силу, либо в течение месяца </w:t>
      </w:r>
      <w:r w:rsidRPr="00C47058">
        <w:rPr>
          <w:sz w:val="26"/>
          <w:szCs w:val="26"/>
        </w:rPr>
        <w:t>с момента отсрочки или в течении трех месяцев с момента рассрочки, штраф подлежит принудительному взысканию через службу судебных приставов (ч. 1 ст. 20.25 КоАП РФ).</w:t>
      </w:r>
    </w:p>
    <w:p w:rsidR="00B57DE0" w:rsidRPr="00C47058" w:rsidP="003959C5">
      <w:pPr>
        <w:ind w:firstLine="720"/>
        <w:contextualSpacing/>
        <w:jc w:val="both"/>
        <w:rPr>
          <w:sz w:val="26"/>
          <w:szCs w:val="26"/>
        </w:rPr>
      </w:pPr>
      <w:r w:rsidRPr="00C47058">
        <w:rPr>
          <w:sz w:val="26"/>
          <w:szCs w:val="26"/>
        </w:rPr>
        <w:t>Квитанцию об оплате штрафа в шестидесятидневный срок со дня вступления постановления в зак</w:t>
      </w:r>
      <w:r w:rsidRPr="00C47058">
        <w:rPr>
          <w:sz w:val="26"/>
          <w:szCs w:val="26"/>
        </w:rPr>
        <w:t>онную силу необходимо предоставить мировому судье судебного участка №</w:t>
      </w:r>
      <w:r w:rsidR="00C47058">
        <w:rPr>
          <w:sz w:val="26"/>
          <w:szCs w:val="26"/>
        </w:rPr>
        <w:t>3</w:t>
      </w:r>
      <w:r w:rsidRPr="00C47058">
        <w:rPr>
          <w:sz w:val="26"/>
          <w:szCs w:val="26"/>
        </w:rPr>
        <w:t xml:space="preserve"> Ханты-Мансийского судебного района Ханты-Мансийского автономного округа – Югры по адресу: Ханты-Мансийский автономный округ – Югра, г.Ханты-Мансийск, ул.Ленина, д.87</w:t>
      </w:r>
      <w:r w:rsidR="00C47058">
        <w:rPr>
          <w:sz w:val="26"/>
          <w:szCs w:val="26"/>
        </w:rPr>
        <w:t>/1</w:t>
      </w:r>
      <w:r w:rsidRPr="00C47058">
        <w:rPr>
          <w:sz w:val="26"/>
          <w:szCs w:val="26"/>
        </w:rPr>
        <w:t>, каб.</w:t>
      </w:r>
      <w:r w:rsidR="00C47058">
        <w:rPr>
          <w:sz w:val="26"/>
          <w:szCs w:val="26"/>
        </w:rPr>
        <w:t>101</w:t>
      </w:r>
      <w:r w:rsidRPr="00C47058">
        <w:rPr>
          <w:sz w:val="26"/>
          <w:szCs w:val="26"/>
        </w:rPr>
        <w:t>.</w:t>
      </w:r>
    </w:p>
    <w:p w:rsidR="00B57DE0" w:rsidRPr="00C47058" w:rsidP="003959C5">
      <w:pPr>
        <w:ind w:firstLine="720"/>
        <w:contextualSpacing/>
        <w:jc w:val="both"/>
        <w:rPr>
          <w:sz w:val="26"/>
          <w:szCs w:val="26"/>
        </w:rPr>
      </w:pPr>
      <w:r w:rsidRPr="00C47058">
        <w:rPr>
          <w:sz w:val="26"/>
          <w:szCs w:val="26"/>
        </w:rPr>
        <w:t>Постано</w:t>
      </w:r>
      <w:r w:rsidRPr="00C47058">
        <w:rPr>
          <w:sz w:val="26"/>
          <w:szCs w:val="26"/>
        </w:rPr>
        <w:t>вление может быть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 w:rsidR="00B57DE0" w:rsidRPr="00C47058" w:rsidP="003959C5">
      <w:pPr>
        <w:ind w:firstLine="720"/>
        <w:contextualSpacing/>
        <w:jc w:val="both"/>
        <w:rPr>
          <w:sz w:val="26"/>
          <w:szCs w:val="26"/>
        </w:rPr>
      </w:pPr>
    </w:p>
    <w:p w:rsidR="00B57DE0" w:rsidRPr="00C47058" w:rsidP="003959C5">
      <w:pPr>
        <w:contextualSpacing/>
        <w:jc w:val="both"/>
        <w:rPr>
          <w:sz w:val="26"/>
          <w:szCs w:val="26"/>
        </w:rPr>
      </w:pPr>
      <w:r w:rsidRPr="00C47058">
        <w:rPr>
          <w:sz w:val="26"/>
          <w:szCs w:val="26"/>
        </w:rPr>
        <w:t>Мировой судья</w:t>
      </w:r>
      <w:r w:rsidRPr="00C47058">
        <w:rPr>
          <w:sz w:val="26"/>
          <w:szCs w:val="26"/>
        </w:rPr>
        <w:tab/>
      </w:r>
      <w:r w:rsidRPr="00C47058">
        <w:rPr>
          <w:sz w:val="26"/>
          <w:szCs w:val="26"/>
        </w:rPr>
        <w:tab/>
        <w:t xml:space="preserve">      </w:t>
      </w:r>
      <w:r w:rsidRPr="00C47058">
        <w:rPr>
          <w:sz w:val="26"/>
          <w:szCs w:val="26"/>
        </w:rPr>
        <w:tab/>
      </w:r>
      <w:r w:rsidRPr="00C47058">
        <w:rPr>
          <w:sz w:val="26"/>
          <w:szCs w:val="26"/>
        </w:rPr>
        <w:tab/>
        <w:t xml:space="preserve">  /подпись/</w:t>
      </w:r>
      <w:r w:rsidRPr="00C47058">
        <w:rPr>
          <w:sz w:val="26"/>
          <w:szCs w:val="26"/>
        </w:rPr>
        <w:tab/>
      </w:r>
      <w:r w:rsidRPr="00C47058">
        <w:rPr>
          <w:sz w:val="26"/>
          <w:szCs w:val="26"/>
        </w:rPr>
        <w:tab/>
        <w:t xml:space="preserve">                                Н.Н. Жил</w:t>
      </w:r>
      <w:r w:rsidRPr="00C47058">
        <w:rPr>
          <w:sz w:val="26"/>
          <w:szCs w:val="26"/>
        </w:rPr>
        <w:t>як</w:t>
      </w:r>
    </w:p>
    <w:p w:rsidR="00B57DE0" w:rsidRPr="00C47058" w:rsidP="003959C5">
      <w:pPr>
        <w:contextualSpacing/>
        <w:jc w:val="both"/>
        <w:rPr>
          <w:sz w:val="26"/>
          <w:szCs w:val="26"/>
        </w:rPr>
      </w:pPr>
      <w:r w:rsidRPr="00C47058">
        <w:rPr>
          <w:sz w:val="26"/>
          <w:szCs w:val="26"/>
        </w:rPr>
        <w:t>Копия верна</w:t>
      </w:r>
    </w:p>
    <w:p w:rsidR="00CB587C" w:rsidRPr="000E617A" w:rsidP="003959C5">
      <w:pPr>
        <w:contextualSpacing/>
        <w:jc w:val="both"/>
        <w:rPr>
          <w:sz w:val="26"/>
          <w:szCs w:val="26"/>
        </w:rPr>
      </w:pPr>
      <w:r w:rsidRPr="00C47058">
        <w:rPr>
          <w:sz w:val="26"/>
          <w:szCs w:val="26"/>
        </w:rPr>
        <w:t>Мировой судья</w:t>
      </w:r>
      <w:r w:rsidRPr="00C47058">
        <w:rPr>
          <w:sz w:val="26"/>
          <w:szCs w:val="26"/>
        </w:rPr>
        <w:tab/>
      </w:r>
      <w:r w:rsidRPr="00C47058">
        <w:rPr>
          <w:sz w:val="26"/>
          <w:szCs w:val="26"/>
        </w:rPr>
        <w:tab/>
      </w:r>
      <w:r w:rsidRPr="00C47058">
        <w:rPr>
          <w:sz w:val="26"/>
          <w:szCs w:val="26"/>
        </w:rPr>
        <w:tab/>
      </w:r>
      <w:r w:rsidRPr="00C47058">
        <w:rPr>
          <w:sz w:val="26"/>
          <w:szCs w:val="26"/>
        </w:rPr>
        <w:tab/>
      </w:r>
      <w:r w:rsidRPr="00C47058">
        <w:rPr>
          <w:sz w:val="26"/>
          <w:szCs w:val="26"/>
        </w:rPr>
        <w:tab/>
      </w:r>
      <w:r w:rsidRPr="00C47058">
        <w:rPr>
          <w:sz w:val="26"/>
          <w:szCs w:val="26"/>
        </w:rPr>
        <w:tab/>
      </w:r>
      <w:r w:rsidRPr="00C47058">
        <w:rPr>
          <w:sz w:val="26"/>
          <w:szCs w:val="26"/>
        </w:rPr>
        <w:tab/>
      </w:r>
      <w:r w:rsidRPr="00C47058">
        <w:rPr>
          <w:sz w:val="26"/>
          <w:szCs w:val="26"/>
        </w:rPr>
        <w:tab/>
        <w:t xml:space="preserve">                     Н.Н. Жиляк</w:t>
      </w:r>
    </w:p>
    <w:sectPr w:rsidSect="002F71EE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134" w:right="851" w:bottom="993" w:left="1134" w:header="284" w:footer="301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5B12" w:rsidP="00FB3A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55B12" w:rsidP="006D1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5B12" w:rsidP="006D13B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5B12" w:rsidP="00F010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55B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5B12" w:rsidRPr="005F3B95" w:rsidP="005F3B95">
    <w:pPr>
      <w:pStyle w:val="Header"/>
      <w:framePr w:wrap="around" w:vAnchor="text" w:hAnchor="page" w:x="5861" w:y="127"/>
      <w:jc w:val="center"/>
      <w:rPr>
        <w:rStyle w:val="PageNumber"/>
        <w:sz w:val="24"/>
        <w:szCs w:val="24"/>
      </w:rPr>
    </w:pPr>
    <w:r w:rsidRPr="005F3B95">
      <w:rPr>
        <w:rStyle w:val="PageNumber"/>
        <w:sz w:val="24"/>
        <w:szCs w:val="24"/>
      </w:rPr>
      <w:fldChar w:fldCharType="begin"/>
    </w:r>
    <w:r w:rsidRPr="005F3B95">
      <w:rPr>
        <w:rStyle w:val="PageNumber"/>
        <w:sz w:val="24"/>
        <w:szCs w:val="24"/>
      </w:rPr>
      <w:instrText xml:space="preserve">PAGE  </w:instrText>
    </w:r>
    <w:r w:rsidRPr="005F3B95">
      <w:rPr>
        <w:rStyle w:val="PageNumber"/>
        <w:sz w:val="24"/>
        <w:szCs w:val="24"/>
      </w:rPr>
      <w:fldChar w:fldCharType="separate"/>
    </w:r>
    <w:r w:rsidR="00B01D90">
      <w:rPr>
        <w:rStyle w:val="PageNumber"/>
        <w:noProof/>
        <w:sz w:val="24"/>
        <w:szCs w:val="24"/>
      </w:rPr>
      <w:t>3</w:t>
    </w:r>
    <w:r w:rsidRPr="005F3B95">
      <w:rPr>
        <w:rStyle w:val="PageNumber"/>
        <w:sz w:val="24"/>
        <w:szCs w:val="24"/>
      </w:rPr>
      <w:fldChar w:fldCharType="end"/>
    </w:r>
  </w:p>
  <w:p w:rsidR="00155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C776B0"/>
    <w:multiLevelType w:val="hybridMultilevel"/>
    <w:tmpl w:val="5B646C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008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487576"/>
    <w:multiLevelType w:val="hybridMultilevel"/>
    <w:tmpl w:val="259E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F"/>
    <w:rsid w:val="000020C5"/>
    <w:rsid w:val="000030CD"/>
    <w:rsid w:val="00006D5D"/>
    <w:rsid w:val="00007DED"/>
    <w:rsid w:val="00014A99"/>
    <w:rsid w:val="00020F8C"/>
    <w:rsid w:val="00046E96"/>
    <w:rsid w:val="00053E4F"/>
    <w:rsid w:val="00061263"/>
    <w:rsid w:val="00061742"/>
    <w:rsid w:val="00064D6A"/>
    <w:rsid w:val="00065FBF"/>
    <w:rsid w:val="00067027"/>
    <w:rsid w:val="00071C96"/>
    <w:rsid w:val="00077F2A"/>
    <w:rsid w:val="000823F5"/>
    <w:rsid w:val="00085034"/>
    <w:rsid w:val="000916C8"/>
    <w:rsid w:val="00095887"/>
    <w:rsid w:val="0009790B"/>
    <w:rsid w:val="000A2B06"/>
    <w:rsid w:val="000A3215"/>
    <w:rsid w:val="000B42B5"/>
    <w:rsid w:val="000B562A"/>
    <w:rsid w:val="000B6C40"/>
    <w:rsid w:val="000C1B51"/>
    <w:rsid w:val="000C47EE"/>
    <w:rsid w:val="000D2861"/>
    <w:rsid w:val="000D34E3"/>
    <w:rsid w:val="000D63FB"/>
    <w:rsid w:val="000D6B86"/>
    <w:rsid w:val="000E303C"/>
    <w:rsid w:val="000E617A"/>
    <w:rsid w:val="0010077B"/>
    <w:rsid w:val="00102E07"/>
    <w:rsid w:val="001052A8"/>
    <w:rsid w:val="001054A9"/>
    <w:rsid w:val="0010757E"/>
    <w:rsid w:val="0011161F"/>
    <w:rsid w:val="00111EF6"/>
    <w:rsid w:val="00114918"/>
    <w:rsid w:val="001154CD"/>
    <w:rsid w:val="001234EE"/>
    <w:rsid w:val="00123A48"/>
    <w:rsid w:val="00123D89"/>
    <w:rsid w:val="00124DE1"/>
    <w:rsid w:val="00125048"/>
    <w:rsid w:val="001271A0"/>
    <w:rsid w:val="001272D9"/>
    <w:rsid w:val="001306D4"/>
    <w:rsid w:val="001354C5"/>
    <w:rsid w:val="001369AC"/>
    <w:rsid w:val="00146702"/>
    <w:rsid w:val="00146E2F"/>
    <w:rsid w:val="00147089"/>
    <w:rsid w:val="001537A2"/>
    <w:rsid w:val="001546A3"/>
    <w:rsid w:val="00155B12"/>
    <w:rsid w:val="00161324"/>
    <w:rsid w:val="00163F14"/>
    <w:rsid w:val="001659AC"/>
    <w:rsid w:val="0017115B"/>
    <w:rsid w:val="001715F5"/>
    <w:rsid w:val="00172EF4"/>
    <w:rsid w:val="00175006"/>
    <w:rsid w:val="001752BA"/>
    <w:rsid w:val="0018070E"/>
    <w:rsid w:val="00181E80"/>
    <w:rsid w:val="00184286"/>
    <w:rsid w:val="00186B3B"/>
    <w:rsid w:val="0019049D"/>
    <w:rsid w:val="001A2F37"/>
    <w:rsid w:val="001B305F"/>
    <w:rsid w:val="001B3124"/>
    <w:rsid w:val="001B3603"/>
    <w:rsid w:val="001B5865"/>
    <w:rsid w:val="001B60E5"/>
    <w:rsid w:val="001C1675"/>
    <w:rsid w:val="001D08F0"/>
    <w:rsid w:val="001D1758"/>
    <w:rsid w:val="001D4CBD"/>
    <w:rsid w:val="001E0D54"/>
    <w:rsid w:val="001E2DCD"/>
    <w:rsid w:val="001E42C9"/>
    <w:rsid w:val="001E6F9D"/>
    <w:rsid w:val="001F2521"/>
    <w:rsid w:val="001F2583"/>
    <w:rsid w:val="001F67D8"/>
    <w:rsid w:val="00200635"/>
    <w:rsid w:val="00204BDD"/>
    <w:rsid w:val="002066C3"/>
    <w:rsid w:val="00215A19"/>
    <w:rsid w:val="0021746F"/>
    <w:rsid w:val="002221C7"/>
    <w:rsid w:val="00224148"/>
    <w:rsid w:val="00241BB3"/>
    <w:rsid w:val="00241E39"/>
    <w:rsid w:val="00242171"/>
    <w:rsid w:val="002479C6"/>
    <w:rsid w:val="00253125"/>
    <w:rsid w:val="00257AFB"/>
    <w:rsid w:val="00260B59"/>
    <w:rsid w:val="00260FC5"/>
    <w:rsid w:val="002703C1"/>
    <w:rsid w:val="00275962"/>
    <w:rsid w:val="002760C2"/>
    <w:rsid w:val="00283D96"/>
    <w:rsid w:val="002A0EAB"/>
    <w:rsid w:val="002A2E5F"/>
    <w:rsid w:val="002A34CD"/>
    <w:rsid w:val="002A69B0"/>
    <w:rsid w:val="002B3C35"/>
    <w:rsid w:val="002B47AB"/>
    <w:rsid w:val="002C0CC3"/>
    <w:rsid w:val="002D0A54"/>
    <w:rsid w:val="002D0BBE"/>
    <w:rsid w:val="002D2555"/>
    <w:rsid w:val="002D3F05"/>
    <w:rsid w:val="002D4A94"/>
    <w:rsid w:val="002D529C"/>
    <w:rsid w:val="002D6DA9"/>
    <w:rsid w:val="002E0241"/>
    <w:rsid w:val="002E4B8D"/>
    <w:rsid w:val="002E568D"/>
    <w:rsid w:val="002E7EB6"/>
    <w:rsid w:val="002F0325"/>
    <w:rsid w:val="002F12C4"/>
    <w:rsid w:val="002F71EE"/>
    <w:rsid w:val="002F77D9"/>
    <w:rsid w:val="00315B9E"/>
    <w:rsid w:val="00321759"/>
    <w:rsid w:val="003237DE"/>
    <w:rsid w:val="00326D94"/>
    <w:rsid w:val="00331E7C"/>
    <w:rsid w:val="00333CFC"/>
    <w:rsid w:val="00335934"/>
    <w:rsid w:val="00336E77"/>
    <w:rsid w:val="00340703"/>
    <w:rsid w:val="0034343E"/>
    <w:rsid w:val="00360C88"/>
    <w:rsid w:val="0036293D"/>
    <w:rsid w:val="00362BED"/>
    <w:rsid w:val="00367246"/>
    <w:rsid w:val="00371542"/>
    <w:rsid w:val="003874E9"/>
    <w:rsid w:val="00390522"/>
    <w:rsid w:val="00391D37"/>
    <w:rsid w:val="003940CE"/>
    <w:rsid w:val="003959C5"/>
    <w:rsid w:val="003A1407"/>
    <w:rsid w:val="003A3A7E"/>
    <w:rsid w:val="003A50EB"/>
    <w:rsid w:val="003A7034"/>
    <w:rsid w:val="003B176B"/>
    <w:rsid w:val="003B3810"/>
    <w:rsid w:val="003B4779"/>
    <w:rsid w:val="003C1FB3"/>
    <w:rsid w:val="003C2705"/>
    <w:rsid w:val="003D2026"/>
    <w:rsid w:val="003F658B"/>
    <w:rsid w:val="00402B70"/>
    <w:rsid w:val="00406D4C"/>
    <w:rsid w:val="004071FC"/>
    <w:rsid w:val="00410F3D"/>
    <w:rsid w:val="00414460"/>
    <w:rsid w:val="00416527"/>
    <w:rsid w:val="00416E9D"/>
    <w:rsid w:val="004172F0"/>
    <w:rsid w:val="00431F38"/>
    <w:rsid w:val="004338B2"/>
    <w:rsid w:val="004422F0"/>
    <w:rsid w:val="00442F3C"/>
    <w:rsid w:val="00445526"/>
    <w:rsid w:val="00447D58"/>
    <w:rsid w:val="00451921"/>
    <w:rsid w:val="004546B8"/>
    <w:rsid w:val="00461878"/>
    <w:rsid w:val="004665A5"/>
    <w:rsid w:val="00471531"/>
    <w:rsid w:val="0047347F"/>
    <w:rsid w:val="00475FCB"/>
    <w:rsid w:val="004767C3"/>
    <w:rsid w:val="00477FF7"/>
    <w:rsid w:val="00487914"/>
    <w:rsid w:val="004910F5"/>
    <w:rsid w:val="00491933"/>
    <w:rsid w:val="0049305F"/>
    <w:rsid w:val="0049458D"/>
    <w:rsid w:val="0049621C"/>
    <w:rsid w:val="004A157E"/>
    <w:rsid w:val="004A1B53"/>
    <w:rsid w:val="004A3091"/>
    <w:rsid w:val="004A7B65"/>
    <w:rsid w:val="004B327D"/>
    <w:rsid w:val="004B4A72"/>
    <w:rsid w:val="004B4C75"/>
    <w:rsid w:val="004C09E5"/>
    <w:rsid w:val="004D3D5B"/>
    <w:rsid w:val="004D3F7D"/>
    <w:rsid w:val="004D57DD"/>
    <w:rsid w:val="004D67F8"/>
    <w:rsid w:val="004E3CAF"/>
    <w:rsid w:val="004E4831"/>
    <w:rsid w:val="004E66C5"/>
    <w:rsid w:val="004E75DB"/>
    <w:rsid w:val="00506EAE"/>
    <w:rsid w:val="0051005E"/>
    <w:rsid w:val="00517296"/>
    <w:rsid w:val="00517DB0"/>
    <w:rsid w:val="00525BE6"/>
    <w:rsid w:val="0052724F"/>
    <w:rsid w:val="0052769B"/>
    <w:rsid w:val="00532A20"/>
    <w:rsid w:val="00535D08"/>
    <w:rsid w:val="0054788A"/>
    <w:rsid w:val="00547BB7"/>
    <w:rsid w:val="00552D08"/>
    <w:rsid w:val="005628D6"/>
    <w:rsid w:val="00565684"/>
    <w:rsid w:val="00566A93"/>
    <w:rsid w:val="00567E37"/>
    <w:rsid w:val="005728E5"/>
    <w:rsid w:val="0058113D"/>
    <w:rsid w:val="00587E93"/>
    <w:rsid w:val="00590676"/>
    <w:rsid w:val="005917C0"/>
    <w:rsid w:val="00593275"/>
    <w:rsid w:val="00594C22"/>
    <w:rsid w:val="00595A95"/>
    <w:rsid w:val="005A1F72"/>
    <w:rsid w:val="005A2DC2"/>
    <w:rsid w:val="005A2EC8"/>
    <w:rsid w:val="005A77EE"/>
    <w:rsid w:val="005A7F4C"/>
    <w:rsid w:val="005B67D0"/>
    <w:rsid w:val="005C26C3"/>
    <w:rsid w:val="005C44A2"/>
    <w:rsid w:val="005D1B20"/>
    <w:rsid w:val="005D3E6E"/>
    <w:rsid w:val="005D59D3"/>
    <w:rsid w:val="005D64D5"/>
    <w:rsid w:val="005E0944"/>
    <w:rsid w:val="005E7E1F"/>
    <w:rsid w:val="005F0F6D"/>
    <w:rsid w:val="005F16FE"/>
    <w:rsid w:val="005F3B95"/>
    <w:rsid w:val="005F4B75"/>
    <w:rsid w:val="0060188B"/>
    <w:rsid w:val="006019EF"/>
    <w:rsid w:val="00607FC4"/>
    <w:rsid w:val="00611C32"/>
    <w:rsid w:val="00611D57"/>
    <w:rsid w:val="00612A2D"/>
    <w:rsid w:val="006130CB"/>
    <w:rsid w:val="0062171D"/>
    <w:rsid w:val="00622AE3"/>
    <w:rsid w:val="00625B65"/>
    <w:rsid w:val="006330F6"/>
    <w:rsid w:val="00634BF2"/>
    <w:rsid w:val="0063664B"/>
    <w:rsid w:val="0063785E"/>
    <w:rsid w:val="006431C1"/>
    <w:rsid w:val="00643BB5"/>
    <w:rsid w:val="0064460F"/>
    <w:rsid w:val="0064761E"/>
    <w:rsid w:val="0065178D"/>
    <w:rsid w:val="00652535"/>
    <w:rsid w:val="00657F53"/>
    <w:rsid w:val="00664FE8"/>
    <w:rsid w:val="006657D8"/>
    <w:rsid w:val="0067397F"/>
    <w:rsid w:val="00676BF6"/>
    <w:rsid w:val="006820CD"/>
    <w:rsid w:val="006828C5"/>
    <w:rsid w:val="00682EE7"/>
    <w:rsid w:val="00684B2A"/>
    <w:rsid w:val="00686D5D"/>
    <w:rsid w:val="00693EC2"/>
    <w:rsid w:val="006B626B"/>
    <w:rsid w:val="006C4E8F"/>
    <w:rsid w:val="006C60B7"/>
    <w:rsid w:val="006D13B6"/>
    <w:rsid w:val="006D4B6D"/>
    <w:rsid w:val="006D538A"/>
    <w:rsid w:val="006D6BA6"/>
    <w:rsid w:val="006D79BA"/>
    <w:rsid w:val="006E2584"/>
    <w:rsid w:val="006E4290"/>
    <w:rsid w:val="006E524F"/>
    <w:rsid w:val="006F0093"/>
    <w:rsid w:val="006F3857"/>
    <w:rsid w:val="006F388C"/>
    <w:rsid w:val="006F4AF7"/>
    <w:rsid w:val="006F7524"/>
    <w:rsid w:val="00700BBF"/>
    <w:rsid w:val="00705C8B"/>
    <w:rsid w:val="00721019"/>
    <w:rsid w:val="0072253A"/>
    <w:rsid w:val="007228CC"/>
    <w:rsid w:val="007277E9"/>
    <w:rsid w:val="00735CA4"/>
    <w:rsid w:val="00736B17"/>
    <w:rsid w:val="007443FE"/>
    <w:rsid w:val="00746D77"/>
    <w:rsid w:val="0074775D"/>
    <w:rsid w:val="00750F51"/>
    <w:rsid w:val="00751B8E"/>
    <w:rsid w:val="0075272E"/>
    <w:rsid w:val="00767141"/>
    <w:rsid w:val="00767966"/>
    <w:rsid w:val="00767EA9"/>
    <w:rsid w:val="00773FAA"/>
    <w:rsid w:val="007776D9"/>
    <w:rsid w:val="00782623"/>
    <w:rsid w:val="00785DCB"/>
    <w:rsid w:val="00786BFD"/>
    <w:rsid w:val="007928D1"/>
    <w:rsid w:val="007978A6"/>
    <w:rsid w:val="007A4587"/>
    <w:rsid w:val="007A5884"/>
    <w:rsid w:val="007A78E3"/>
    <w:rsid w:val="007B3BB2"/>
    <w:rsid w:val="007B5BF7"/>
    <w:rsid w:val="007C3FFB"/>
    <w:rsid w:val="007C5CE9"/>
    <w:rsid w:val="007D1412"/>
    <w:rsid w:val="007D3858"/>
    <w:rsid w:val="007D701C"/>
    <w:rsid w:val="007E1389"/>
    <w:rsid w:val="007E1AC1"/>
    <w:rsid w:val="007E380C"/>
    <w:rsid w:val="007E5D45"/>
    <w:rsid w:val="007E68E5"/>
    <w:rsid w:val="007F0FF6"/>
    <w:rsid w:val="007F3937"/>
    <w:rsid w:val="007F4FE4"/>
    <w:rsid w:val="007F5447"/>
    <w:rsid w:val="007F6359"/>
    <w:rsid w:val="00803B04"/>
    <w:rsid w:val="00804474"/>
    <w:rsid w:val="00805172"/>
    <w:rsid w:val="00817CF9"/>
    <w:rsid w:val="00820472"/>
    <w:rsid w:val="00820D1F"/>
    <w:rsid w:val="00823534"/>
    <w:rsid w:val="00823947"/>
    <w:rsid w:val="00825195"/>
    <w:rsid w:val="00825F75"/>
    <w:rsid w:val="00826A8D"/>
    <w:rsid w:val="008412D5"/>
    <w:rsid w:val="008430D5"/>
    <w:rsid w:val="0084318D"/>
    <w:rsid w:val="008438F3"/>
    <w:rsid w:val="00843A45"/>
    <w:rsid w:val="008450D6"/>
    <w:rsid w:val="00853750"/>
    <w:rsid w:val="00856737"/>
    <w:rsid w:val="00864F4C"/>
    <w:rsid w:val="00871753"/>
    <w:rsid w:val="008747D6"/>
    <w:rsid w:val="008754AA"/>
    <w:rsid w:val="0087724F"/>
    <w:rsid w:val="00877934"/>
    <w:rsid w:val="00877F9F"/>
    <w:rsid w:val="008814BD"/>
    <w:rsid w:val="008868FF"/>
    <w:rsid w:val="0088752D"/>
    <w:rsid w:val="008935A8"/>
    <w:rsid w:val="008956C5"/>
    <w:rsid w:val="008957A5"/>
    <w:rsid w:val="00895A1B"/>
    <w:rsid w:val="00897394"/>
    <w:rsid w:val="008A10AE"/>
    <w:rsid w:val="008A13F5"/>
    <w:rsid w:val="008A35FF"/>
    <w:rsid w:val="008A39C1"/>
    <w:rsid w:val="008A56D7"/>
    <w:rsid w:val="008A5DED"/>
    <w:rsid w:val="008C7311"/>
    <w:rsid w:val="008C797C"/>
    <w:rsid w:val="008D3EED"/>
    <w:rsid w:val="008E3603"/>
    <w:rsid w:val="008F5760"/>
    <w:rsid w:val="00901D63"/>
    <w:rsid w:val="00901F3E"/>
    <w:rsid w:val="00902D3D"/>
    <w:rsid w:val="00906ADB"/>
    <w:rsid w:val="009075E8"/>
    <w:rsid w:val="00907F16"/>
    <w:rsid w:val="00910789"/>
    <w:rsid w:val="0092612D"/>
    <w:rsid w:val="0093303D"/>
    <w:rsid w:val="00943F80"/>
    <w:rsid w:val="00944ED1"/>
    <w:rsid w:val="00955B42"/>
    <w:rsid w:val="00957223"/>
    <w:rsid w:val="0096441B"/>
    <w:rsid w:val="00965984"/>
    <w:rsid w:val="00965AA1"/>
    <w:rsid w:val="00967334"/>
    <w:rsid w:val="009709FE"/>
    <w:rsid w:val="00973652"/>
    <w:rsid w:val="00973AD0"/>
    <w:rsid w:val="009748C4"/>
    <w:rsid w:val="009752C3"/>
    <w:rsid w:val="009814C8"/>
    <w:rsid w:val="009900D1"/>
    <w:rsid w:val="00992647"/>
    <w:rsid w:val="00992AA4"/>
    <w:rsid w:val="009932C5"/>
    <w:rsid w:val="009A4585"/>
    <w:rsid w:val="009B475B"/>
    <w:rsid w:val="009C0DE2"/>
    <w:rsid w:val="009C17CB"/>
    <w:rsid w:val="009D1649"/>
    <w:rsid w:val="009D21E5"/>
    <w:rsid w:val="009D3EF9"/>
    <w:rsid w:val="009D72D5"/>
    <w:rsid w:val="009E533B"/>
    <w:rsid w:val="009E5E81"/>
    <w:rsid w:val="00A0568A"/>
    <w:rsid w:val="00A05D46"/>
    <w:rsid w:val="00A104EE"/>
    <w:rsid w:val="00A11A2C"/>
    <w:rsid w:val="00A163B5"/>
    <w:rsid w:val="00A16B91"/>
    <w:rsid w:val="00A20896"/>
    <w:rsid w:val="00A33C19"/>
    <w:rsid w:val="00A50DBB"/>
    <w:rsid w:val="00A52CE5"/>
    <w:rsid w:val="00A52E27"/>
    <w:rsid w:val="00A53151"/>
    <w:rsid w:val="00A53493"/>
    <w:rsid w:val="00A54980"/>
    <w:rsid w:val="00A54B0E"/>
    <w:rsid w:val="00A6137B"/>
    <w:rsid w:val="00A64AC6"/>
    <w:rsid w:val="00A65BFC"/>
    <w:rsid w:val="00A70F82"/>
    <w:rsid w:val="00A71E5B"/>
    <w:rsid w:val="00A74261"/>
    <w:rsid w:val="00A75E1E"/>
    <w:rsid w:val="00A77499"/>
    <w:rsid w:val="00A81E47"/>
    <w:rsid w:val="00A8289E"/>
    <w:rsid w:val="00A84C03"/>
    <w:rsid w:val="00A8502D"/>
    <w:rsid w:val="00A95D99"/>
    <w:rsid w:val="00AA249D"/>
    <w:rsid w:val="00AA35DC"/>
    <w:rsid w:val="00AB42D6"/>
    <w:rsid w:val="00AB6B3C"/>
    <w:rsid w:val="00AC1FB0"/>
    <w:rsid w:val="00AC28AE"/>
    <w:rsid w:val="00AC2CEA"/>
    <w:rsid w:val="00AC485C"/>
    <w:rsid w:val="00AE0D4E"/>
    <w:rsid w:val="00AE0ED6"/>
    <w:rsid w:val="00AE1FCA"/>
    <w:rsid w:val="00AE3884"/>
    <w:rsid w:val="00AE3EA9"/>
    <w:rsid w:val="00AE5F8C"/>
    <w:rsid w:val="00AE61F9"/>
    <w:rsid w:val="00AF0E03"/>
    <w:rsid w:val="00AF1746"/>
    <w:rsid w:val="00AF71A7"/>
    <w:rsid w:val="00AF7864"/>
    <w:rsid w:val="00B0039D"/>
    <w:rsid w:val="00B0196B"/>
    <w:rsid w:val="00B01D90"/>
    <w:rsid w:val="00B05F74"/>
    <w:rsid w:val="00B130DA"/>
    <w:rsid w:val="00B22729"/>
    <w:rsid w:val="00B26400"/>
    <w:rsid w:val="00B26D02"/>
    <w:rsid w:val="00B2725B"/>
    <w:rsid w:val="00B5135F"/>
    <w:rsid w:val="00B56C4D"/>
    <w:rsid w:val="00B57024"/>
    <w:rsid w:val="00B5745F"/>
    <w:rsid w:val="00B57DE0"/>
    <w:rsid w:val="00B751EF"/>
    <w:rsid w:val="00B80185"/>
    <w:rsid w:val="00B84C66"/>
    <w:rsid w:val="00B91705"/>
    <w:rsid w:val="00BA10E3"/>
    <w:rsid w:val="00BA3A21"/>
    <w:rsid w:val="00BA4544"/>
    <w:rsid w:val="00BA6B1B"/>
    <w:rsid w:val="00BA75A0"/>
    <w:rsid w:val="00BB0C4F"/>
    <w:rsid w:val="00BB2899"/>
    <w:rsid w:val="00BB72F0"/>
    <w:rsid w:val="00BB74A7"/>
    <w:rsid w:val="00BC0704"/>
    <w:rsid w:val="00BC1D97"/>
    <w:rsid w:val="00BC7236"/>
    <w:rsid w:val="00BC760A"/>
    <w:rsid w:val="00BD0C1C"/>
    <w:rsid w:val="00BD1A66"/>
    <w:rsid w:val="00BE2944"/>
    <w:rsid w:val="00BE4747"/>
    <w:rsid w:val="00BE536C"/>
    <w:rsid w:val="00BE614E"/>
    <w:rsid w:val="00BF092B"/>
    <w:rsid w:val="00BF33F4"/>
    <w:rsid w:val="00BF3D41"/>
    <w:rsid w:val="00BF6E6A"/>
    <w:rsid w:val="00C00DED"/>
    <w:rsid w:val="00C034A7"/>
    <w:rsid w:val="00C15D13"/>
    <w:rsid w:val="00C40647"/>
    <w:rsid w:val="00C47058"/>
    <w:rsid w:val="00C50761"/>
    <w:rsid w:val="00C5368D"/>
    <w:rsid w:val="00C55B1D"/>
    <w:rsid w:val="00C560A4"/>
    <w:rsid w:val="00C60277"/>
    <w:rsid w:val="00C60FF3"/>
    <w:rsid w:val="00C62366"/>
    <w:rsid w:val="00C66F06"/>
    <w:rsid w:val="00C71B1B"/>
    <w:rsid w:val="00C76102"/>
    <w:rsid w:val="00C76619"/>
    <w:rsid w:val="00C81584"/>
    <w:rsid w:val="00C849A9"/>
    <w:rsid w:val="00C859E7"/>
    <w:rsid w:val="00C875C4"/>
    <w:rsid w:val="00C91183"/>
    <w:rsid w:val="00C9506E"/>
    <w:rsid w:val="00C958BE"/>
    <w:rsid w:val="00CA0285"/>
    <w:rsid w:val="00CA08CD"/>
    <w:rsid w:val="00CA3E4B"/>
    <w:rsid w:val="00CA7451"/>
    <w:rsid w:val="00CA7A08"/>
    <w:rsid w:val="00CB299D"/>
    <w:rsid w:val="00CB2ACA"/>
    <w:rsid w:val="00CB2FCB"/>
    <w:rsid w:val="00CB3603"/>
    <w:rsid w:val="00CB587C"/>
    <w:rsid w:val="00CB5C85"/>
    <w:rsid w:val="00CB66C8"/>
    <w:rsid w:val="00CC160B"/>
    <w:rsid w:val="00CC2D98"/>
    <w:rsid w:val="00CD15A4"/>
    <w:rsid w:val="00CD47F6"/>
    <w:rsid w:val="00CD6B19"/>
    <w:rsid w:val="00CE5FCC"/>
    <w:rsid w:val="00CF0F83"/>
    <w:rsid w:val="00CF2838"/>
    <w:rsid w:val="00CF4C5C"/>
    <w:rsid w:val="00CF56B8"/>
    <w:rsid w:val="00CF6186"/>
    <w:rsid w:val="00CF720C"/>
    <w:rsid w:val="00D00B45"/>
    <w:rsid w:val="00D00F8A"/>
    <w:rsid w:val="00D06405"/>
    <w:rsid w:val="00D07164"/>
    <w:rsid w:val="00D10A78"/>
    <w:rsid w:val="00D12CC2"/>
    <w:rsid w:val="00D142DE"/>
    <w:rsid w:val="00D146B5"/>
    <w:rsid w:val="00D14CAA"/>
    <w:rsid w:val="00D15B05"/>
    <w:rsid w:val="00D20970"/>
    <w:rsid w:val="00D22061"/>
    <w:rsid w:val="00D2513C"/>
    <w:rsid w:val="00D2553B"/>
    <w:rsid w:val="00D25584"/>
    <w:rsid w:val="00D33CEB"/>
    <w:rsid w:val="00D42A96"/>
    <w:rsid w:val="00D46B2E"/>
    <w:rsid w:val="00D506C2"/>
    <w:rsid w:val="00D51C5E"/>
    <w:rsid w:val="00D6304E"/>
    <w:rsid w:val="00D67F01"/>
    <w:rsid w:val="00D712BD"/>
    <w:rsid w:val="00D72D80"/>
    <w:rsid w:val="00D75772"/>
    <w:rsid w:val="00D75BBE"/>
    <w:rsid w:val="00D80133"/>
    <w:rsid w:val="00D81B01"/>
    <w:rsid w:val="00D826B8"/>
    <w:rsid w:val="00D855CD"/>
    <w:rsid w:val="00D862A2"/>
    <w:rsid w:val="00DA0BD2"/>
    <w:rsid w:val="00DA15D1"/>
    <w:rsid w:val="00DA2A9F"/>
    <w:rsid w:val="00DA5EDA"/>
    <w:rsid w:val="00DB16F2"/>
    <w:rsid w:val="00DB67A4"/>
    <w:rsid w:val="00DB6B25"/>
    <w:rsid w:val="00DC26EC"/>
    <w:rsid w:val="00DC58F1"/>
    <w:rsid w:val="00DD03F3"/>
    <w:rsid w:val="00DE37F4"/>
    <w:rsid w:val="00DE6728"/>
    <w:rsid w:val="00E03BCD"/>
    <w:rsid w:val="00E10AC3"/>
    <w:rsid w:val="00E1716C"/>
    <w:rsid w:val="00E17BDA"/>
    <w:rsid w:val="00E24C50"/>
    <w:rsid w:val="00E30568"/>
    <w:rsid w:val="00E32ED3"/>
    <w:rsid w:val="00E333D2"/>
    <w:rsid w:val="00E4691D"/>
    <w:rsid w:val="00E518D8"/>
    <w:rsid w:val="00E6357D"/>
    <w:rsid w:val="00E70449"/>
    <w:rsid w:val="00E70B6F"/>
    <w:rsid w:val="00E86194"/>
    <w:rsid w:val="00E92B0F"/>
    <w:rsid w:val="00E97A0F"/>
    <w:rsid w:val="00EB1DD2"/>
    <w:rsid w:val="00EB2E77"/>
    <w:rsid w:val="00EB4F3F"/>
    <w:rsid w:val="00EC1182"/>
    <w:rsid w:val="00EC142B"/>
    <w:rsid w:val="00EC55F3"/>
    <w:rsid w:val="00EC5E60"/>
    <w:rsid w:val="00ED78C3"/>
    <w:rsid w:val="00EE112B"/>
    <w:rsid w:val="00EE16F1"/>
    <w:rsid w:val="00EE6EF8"/>
    <w:rsid w:val="00EE7BF2"/>
    <w:rsid w:val="00EF45AF"/>
    <w:rsid w:val="00F010E4"/>
    <w:rsid w:val="00F02114"/>
    <w:rsid w:val="00F04226"/>
    <w:rsid w:val="00F12E06"/>
    <w:rsid w:val="00F30652"/>
    <w:rsid w:val="00F30F43"/>
    <w:rsid w:val="00F3430A"/>
    <w:rsid w:val="00F4535A"/>
    <w:rsid w:val="00F47F75"/>
    <w:rsid w:val="00F54408"/>
    <w:rsid w:val="00F626B4"/>
    <w:rsid w:val="00F64ECF"/>
    <w:rsid w:val="00F6739E"/>
    <w:rsid w:val="00F732D3"/>
    <w:rsid w:val="00F7364B"/>
    <w:rsid w:val="00F73A8B"/>
    <w:rsid w:val="00F73F65"/>
    <w:rsid w:val="00F758F6"/>
    <w:rsid w:val="00F82EA8"/>
    <w:rsid w:val="00F91ADE"/>
    <w:rsid w:val="00F974F0"/>
    <w:rsid w:val="00FA167A"/>
    <w:rsid w:val="00FA3A22"/>
    <w:rsid w:val="00FA3F25"/>
    <w:rsid w:val="00FB3AFC"/>
    <w:rsid w:val="00FC0286"/>
    <w:rsid w:val="00FC76C7"/>
    <w:rsid w:val="00FD1E62"/>
    <w:rsid w:val="00FD33BE"/>
    <w:rsid w:val="00FD4308"/>
    <w:rsid w:val="00FD5037"/>
    <w:rsid w:val="00FD520A"/>
    <w:rsid w:val="00FD6E4F"/>
    <w:rsid w:val="00FD7360"/>
    <w:rsid w:val="00FE0D69"/>
    <w:rsid w:val="00FE1479"/>
    <w:rsid w:val="00FE75D4"/>
    <w:rsid w:val="00FF371B"/>
    <w:rsid w:val="00FF3AC0"/>
    <w:rsid w:val="00FF513E"/>
    <w:rsid w:val="00FF62CE"/>
    <w:rsid w:val="00FF67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E3656EA-A915-4C91-A06D-A4CDDAE9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4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2">
    <w:name w:val="FR2"/>
    <w:pPr>
      <w:widowControl w:val="0"/>
      <w:spacing w:before="360"/>
      <w:jc w:val="center"/>
    </w:pPr>
    <w:rPr>
      <w:b/>
      <w:snapToGrid w:val="0"/>
      <w:sz w:val="32"/>
    </w:rPr>
  </w:style>
  <w:style w:type="paragraph" w:customStyle="1" w:styleId="FR4">
    <w:name w:val="FR4"/>
    <w:pPr>
      <w:widowControl w:val="0"/>
      <w:jc w:val="right"/>
    </w:pPr>
    <w:rPr>
      <w:snapToGrid w:val="0"/>
      <w:sz w:val="12"/>
    </w:rPr>
  </w:style>
  <w:style w:type="paragraph" w:customStyle="1" w:styleId="FR5">
    <w:name w:val="FR5"/>
    <w:pPr>
      <w:widowControl w:val="0"/>
      <w:jc w:val="right"/>
    </w:pPr>
    <w:rPr>
      <w:rFonts w:ascii="Arial" w:hAnsi="Arial"/>
      <w:snapToGrid w:val="0"/>
      <w:sz w:val="12"/>
    </w:rPr>
  </w:style>
  <w:style w:type="paragraph" w:styleId="BodyTextIndent">
    <w:name w:val="Body Text Indent"/>
    <w:basedOn w:val="Normal"/>
    <w:link w:val="a2"/>
    <w:pPr>
      <w:spacing w:before="460"/>
      <w:ind w:firstLine="720"/>
    </w:pPr>
  </w:style>
  <w:style w:type="paragraph" w:styleId="BodyText">
    <w:name w:val="Body Text"/>
    <w:basedOn w:val="Normal"/>
    <w:link w:val="a3"/>
    <w:pPr>
      <w:spacing w:before="460"/>
      <w:jc w:val="both"/>
    </w:pPr>
    <w:rPr>
      <w:sz w:val="24"/>
    </w:rPr>
  </w:style>
  <w:style w:type="paragraph" w:styleId="BodyText2">
    <w:name w:val="Body Text 2"/>
    <w:basedOn w:val="Normal"/>
    <w:pPr>
      <w:spacing w:before="140"/>
    </w:pPr>
    <w:rPr>
      <w:sz w:val="24"/>
    </w:rPr>
  </w:style>
  <w:style w:type="paragraph" w:styleId="BodyTextIndent2">
    <w:name w:val="Body Text Indent 2"/>
    <w:basedOn w:val="Normal"/>
    <w:pPr>
      <w:spacing w:before="140"/>
      <w:ind w:firstLine="720"/>
    </w:pPr>
    <w:rPr>
      <w:bCs/>
      <w:sz w:val="24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firstLine="485"/>
      <w:jc w:val="both"/>
    </w:pPr>
    <w:rPr>
      <w:bCs/>
      <w:color w:val="000000"/>
      <w:sz w:val="24"/>
      <w:szCs w:val="22"/>
    </w:rPr>
  </w:style>
  <w:style w:type="paragraph" w:styleId="BodyText3">
    <w:name w:val="Body Text 3"/>
    <w:basedOn w:val="Normal"/>
    <w:rsid w:val="00F4535A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6D13B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D13B6"/>
  </w:style>
  <w:style w:type="paragraph" w:styleId="Header">
    <w:name w:val="header"/>
    <w:basedOn w:val="Normal"/>
    <w:link w:val="a"/>
    <w:uiPriority w:val="99"/>
    <w:rsid w:val="005F16FE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5F16FE"/>
  </w:style>
  <w:style w:type="character" w:customStyle="1" w:styleId="a0">
    <w:name w:val="Цветовое выделение"/>
    <w:uiPriority w:val="99"/>
    <w:rsid w:val="00253125"/>
    <w:rPr>
      <w:b/>
      <w:bCs/>
      <w:color w:val="000080"/>
    </w:rPr>
  </w:style>
  <w:style w:type="character" w:customStyle="1" w:styleId="a1">
    <w:name w:val="Гипертекстовая ссылка"/>
    <w:uiPriority w:val="99"/>
    <w:rsid w:val="00253125"/>
    <w:rPr>
      <w:b/>
      <w:bCs/>
      <w:color w:val="008000"/>
    </w:rPr>
  </w:style>
  <w:style w:type="character" w:customStyle="1" w:styleId="a2">
    <w:name w:val="Основной текст с отступом Знак"/>
    <w:basedOn w:val="DefaultParagraphFont"/>
    <w:link w:val="BodyTextIndent"/>
    <w:rsid w:val="00186B3B"/>
  </w:style>
  <w:style w:type="character" w:styleId="Hyperlink">
    <w:name w:val="Hyperlink"/>
    <w:uiPriority w:val="99"/>
    <w:unhideWhenUsed/>
    <w:rsid w:val="008957A5"/>
    <w:rPr>
      <w:color w:val="0000FF"/>
      <w:u w:val="single"/>
    </w:rPr>
  </w:style>
  <w:style w:type="paragraph" w:styleId="BalloonText">
    <w:name w:val="Balloon Text"/>
    <w:basedOn w:val="Normal"/>
    <w:semiHidden/>
    <w:rsid w:val="0011161F"/>
    <w:rPr>
      <w:rFonts w:ascii="Tahoma" w:hAnsi="Tahoma" w:cs="Tahoma"/>
      <w:sz w:val="16"/>
      <w:szCs w:val="16"/>
    </w:rPr>
  </w:style>
  <w:style w:type="character" w:customStyle="1" w:styleId="a3">
    <w:name w:val="Основной текст Знак"/>
    <w:link w:val="BodyText"/>
    <w:rsid w:val="00B57D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